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2977"/>
      </w:tblGrid>
      <w:tr w:rsidR="009E0ACE" w:rsidTr="00FF4ACC">
        <w:tc>
          <w:tcPr>
            <w:tcW w:w="3119" w:type="dxa"/>
          </w:tcPr>
          <w:p w:rsidR="009E0ACE" w:rsidRPr="00FF4ACC" w:rsidRDefault="009E0ACE" w:rsidP="00FF4ACC">
            <w:pPr>
              <w:rPr>
                <w:b/>
              </w:rPr>
            </w:pPr>
            <w:bookmarkStart w:id="0" w:name="_GoBack"/>
            <w:bookmarkEnd w:id="0"/>
            <w:r w:rsidRPr="00FF4ACC">
              <w:rPr>
                <w:rFonts w:cs="Times New Roman"/>
                <w:b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0AA3354" wp14:editId="3C7FD975">
                  <wp:simplePos x="0" y="0"/>
                  <wp:positionH relativeFrom="column">
                    <wp:posOffset>72721</wp:posOffset>
                  </wp:positionH>
                  <wp:positionV relativeFrom="paragraph">
                    <wp:posOffset>18415</wp:posOffset>
                  </wp:positionV>
                  <wp:extent cx="1731600" cy="608400"/>
                  <wp:effectExtent l="0" t="0" r="254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00" cy="60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vAlign w:val="center"/>
          </w:tcPr>
          <w:p w:rsidR="009E0ACE" w:rsidRPr="00FF4ACC" w:rsidRDefault="009E0ACE" w:rsidP="00FF4ACC">
            <w:pPr>
              <w:jc w:val="center"/>
              <w:rPr>
                <w:b/>
                <w:sz w:val="32"/>
                <w:szCs w:val="32"/>
              </w:rPr>
            </w:pPr>
            <w:r w:rsidRPr="00FF4ACC">
              <w:rPr>
                <w:b/>
                <w:sz w:val="32"/>
                <w:szCs w:val="32"/>
              </w:rPr>
              <w:t xml:space="preserve">Genetic Testing Request Form </w:t>
            </w:r>
            <w:r w:rsidRPr="00FF4ACC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 xml:space="preserve">Prenatal Diagnosis of </w:t>
            </w:r>
            <w:r w:rsidRPr="00FF4ACC">
              <w:rPr>
                <w:b/>
                <w:sz w:val="32"/>
                <w:szCs w:val="32"/>
              </w:rPr>
              <w:t>Haemoglobinopathies</w:t>
            </w:r>
          </w:p>
        </w:tc>
        <w:tc>
          <w:tcPr>
            <w:tcW w:w="2977" w:type="dxa"/>
            <w:vAlign w:val="center"/>
          </w:tcPr>
          <w:p w:rsidR="009E0ACE" w:rsidRPr="00F31DED" w:rsidRDefault="009E0ACE" w:rsidP="00FF4ACC">
            <w:pPr>
              <w:rPr>
                <w:b/>
              </w:rPr>
            </w:pPr>
            <w:r w:rsidRPr="00F31DED">
              <w:rPr>
                <w:b/>
              </w:rPr>
              <w:t>Lab Use Only</w:t>
            </w:r>
          </w:p>
          <w:p w:rsidR="009E0ACE" w:rsidRDefault="009E0ACE" w:rsidP="00FF4ACC">
            <w:pPr>
              <w:tabs>
                <w:tab w:val="left" w:leader="dot" w:pos="2855"/>
              </w:tabs>
              <w:spacing w:before="120"/>
            </w:pPr>
            <w:r>
              <w:t xml:space="preserve">Lab No: </w:t>
            </w:r>
            <w:r>
              <w:tab/>
            </w:r>
          </w:p>
          <w:p w:rsidR="009E0ACE" w:rsidRDefault="009E0ACE" w:rsidP="00FF4ACC">
            <w:pPr>
              <w:tabs>
                <w:tab w:val="left" w:leader="dot" w:pos="2855"/>
              </w:tabs>
              <w:spacing w:before="120"/>
            </w:pPr>
            <w:r>
              <w:t xml:space="preserve">Date received: </w:t>
            </w:r>
            <w:r>
              <w:tab/>
            </w:r>
          </w:p>
        </w:tc>
      </w:tr>
    </w:tbl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3740"/>
        <w:gridCol w:w="239"/>
        <w:gridCol w:w="1596"/>
        <w:gridCol w:w="3505"/>
      </w:tblGrid>
      <w:tr w:rsidR="009E0ACE" w:rsidRPr="00EF7F78" w:rsidTr="00FF4ACC">
        <w:trPr>
          <w:trHeight w:val="31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ACE" w:rsidRPr="00FF4ACC" w:rsidRDefault="009E0ACE" w:rsidP="00FF4ACC">
            <w:pPr>
              <w:pStyle w:val="BodyText"/>
              <w:spacing w:before="120" w:after="120"/>
            </w:pPr>
            <w:r>
              <w:t xml:space="preserve">         </w:t>
            </w:r>
            <w:r w:rsidRPr="00FF4ACC">
              <w:t>For queries, contact: Sheffield Diagnostic Genetics Service</w:t>
            </w:r>
            <w:r>
              <w:t xml:space="preserve">, </w:t>
            </w:r>
            <w:r w:rsidRPr="00EF7F78">
              <w:t>Tel:</w:t>
            </w:r>
            <w:r w:rsidRPr="00EF7F78">
              <w:rPr>
                <w:spacing w:val="-1"/>
              </w:rPr>
              <w:t xml:space="preserve"> </w:t>
            </w:r>
            <w:r w:rsidRPr="00EF7F78">
              <w:t>0114 271 7014</w:t>
            </w:r>
            <w:r>
              <w:t>, E</w:t>
            </w:r>
            <w:r w:rsidRPr="00EF7F78">
              <w:t>mail: sheffield.diagnosticgenetics@nhs.net</w:t>
            </w:r>
          </w:p>
        </w:tc>
      </w:tr>
      <w:tr w:rsidR="009E0ACE" w:rsidTr="0078593D">
        <w:trPr>
          <w:trHeight w:val="317"/>
        </w:trPr>
        <w:tc>
          <w:tcPr>
            <w:tcW w:w="51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E0ACE" w:rsidRDefault="009E0ACE">
            <w:pPr>
              <w:pStyle w:val="TableParagraph"/>
              <w:spacing w:line="265" w:lineRule="exact"/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nil"/>
            </w:tcBorders>
          </w:tcPr>
          <w:p w:rsidR="009E0ACE" w:rsidRDefault="009E0A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E0ACE" w:rsidRDefault="009E0ACE">
            <w:pPr>
              <w:pStyle w:val="TableParagraph"/>
              <w:spacing w:line="265" w:lineRule="exact"/>
              <w:ind w:left="102"/>
              <w:rPr>
                <w:b/>
              </w:rPr>
            </w:pPr>
          </w:p>
        </w:tc>
      </w:tr>
      <w:tr w:rsidR="00A7607B" w:rsidTr="0078593D">
        <w:trPr>
          <w:trHeight w:val="317"/>
        </w:trPr>
        <w:tc>
          <w:tcPr>
            <w:tcW w:w="51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607B" w:rsidRDefault="00045F12">
            <w:pPr>
              <w:pStyle w:val="TableParagraph"/>
              <w:spacing w:line="265" w:lineRule="exact"/>
              <w:rPr>
                <w:b/>
                <w:i/>
                <w:sz w:val="17"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  <w:sz w:val="17"/>
              </w:rPr>
              <w:t>(affix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printed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label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if</w:t>
            </w:r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available)</w:t>
            </w:r>
          </w:p>
        </w:tc>
        <w:tc>
          <w:tcPr>
            <w:tcW w:w="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607B" w:rsidRDefault="00045F12">
            <w:pPr>
              <w:pStyle w:val="TableParagraph"/>
              <w:spacing w:line="265" w:lineRule="exact"/>
              <w:ind w:left="102"/>
              <w:rPr>
                <w:b/>
                <w:i/>
                <w:sz w:val="17"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  <w:sz w:val="17"/>
              </w:rPr>
              <w:t>(affix</w:t>
            </w:r>
            <w:r>
              <w:rPr>
                <w:b/>
                <w:i/>
                <w:spacing w:val="-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printed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label</w:t>
            </w:r>
            <w:r>
              <w:rPr>
                <w:b/>
                <w:i/>
                <w:spacing w:val="-5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if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available)</w:t>
            </w:r>
          </w:p>
        </w:tc>
      </w:tr>
      <w:tr w:rsidR="00A7607B">
        <w:trPr>
          <w:trHeight w:val="364"/>
        </w:trPr>
        <w:tc>
          <w:tcPr>
            <w:tcW w:w="1410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12"/>
            </w:pPr>
            <w:r>
              <w:t>Surname:</w:t>
            </w:r>
          </w:p>
        </w:tc>
        <w:tc>
          <w:tcPr>
            <w:tcW w:w="3740" w:type="dxa"/>
            <w:tcBorders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12"/>
              <w:ind w:left="102"/>
            </w:pPr>
            <w:r>
              <w:t>Surname:</w:t>
            </w:r>
          </w:p>
        </w:tc>
        <w:tc>
          <w:tcPr>
            <w:tcW w:w="3504" w:type="dxa"/>
            <w:tcBorders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607B">
        <w:trPr>
          <w:trHeight w:val="397"/>
        </w:trPr>
        <w:tc>
          <w:tcPr>
            <w:tcW w:w="1410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43"/>
            </w:pPr>
            <w:r>
              <w:t>Forename:</w:t>
            </w:r>
          </w:p>
        </w:tc>
        <w:tc>
          <w:tcPr>
            <w:tcW w:w="3740" w:type="dxa"/>
            <w:tcBorders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43"/>
              <w:ind w:left="102"/>
            </w:pPr>
            <w:r>
              <w:t>Forename:</w:t>
            </w:r>
          </w:p>
        </w:tc>
        <w:tc>
          <w:tcPr>
            <w:tcW w:w="3504" w:type="dxa"/>
            <w:tcBorders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607B">
        <w:trPr>
          <w:trHeight w:val="397"/>
        </w:trPr>
        <w:tc>
          <w:tcPr>
            <w:tcW w:w="1410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45"/>
            </w:pPr>
            <w:proofErr w:type="spellStart"/>
            <w:r>
              <w:t>DoB</w:t>
            </w:r>
            <w:proofErr w:type="spellEnd"/>
            <w:r>
              <w:t>:</w:t>
            </w:r>
          </w:p>
        </w:tc>
        <w:tc>
          <w:tcPr>
            <w:tcW w:w="3740" w:type="dxa"/>
            <w:tcBorders>
              <w:right w:val="single" w:sz="4" w:space="0" w:color="000000"/>
            </w:tcBorders>
          </w:tcPr>
          <w:p w:rsidR="00A7607B" w:rsidRDefault="00045F12">
            <w:pPr>
              <w:pStyle w:val="TableParagraph"/>
              <w:spacing w:before="45"/>
              <w:ind w:left="875"/>
            </w:pPr>
            <w:r>
              <w:t>NHS</w:t>
            </w:r>
            <w:r>
              <w:rPr>
                <w:spacing w:val="-1"/>
              </w:rPr>
              <w:t xml:space="preserve"> </w:t>
            </w:r>
            <w:r>
              <w:t>No: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45"/>
              <w:ind w:left="102"/>
            </w:pPr>
            <w:proofErr w:type="spellStart"/>
            <w:r>
              <w:t>DoB</w:t>
            </w:r>
            <w:proofErr w:type="spellEnd"/>
            <w:r>
              <w:t>:</w:t>
            </w:r>
          </w:p>
        </w:tc>
        <w:tc>
          <w:tcPr>
            <w:tcW w:w="3504" w:type="dxa"/>
            <w:tcBorders>
              <w:right w:val="single" w:sz="4" w:space="0" w:color="000000"/>
            </w:tcBorders>
          </w:tcPr>
          <w:p w:rsidR="00A7607B" w:rsidRDefault="00045F12">
            <w:pPr>
              <w:pStyle w:val="TableParagraph"/>
              <w:spacing w:before="45"/>
              <w:ind w:left="1063"/>
            </w:pPr>
            <w:r>
              <w:t>NHS</w:t>
            </w:r>
            <w:r>
              <w:rPr>
                <w:spacing w:val="-1"/>
              </w:rPr>
              <w:t xml:space="preserve"> </w:t>
            </w:r>
            <w:r>
              <w:t>No:</w:t>
            </w:r>
          </w:p>
        </w:tc>
      </w:tr>
      <w:tr w:rsidR="00A7607B">
        <w:trPr>
          <w:trHeight w:val="397"/>
        </w:trPr>
        <w:tc>
          <w:tcPr>
            <w:tcW w:w="1410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43"/>
            </w:pPr>
            <w:r>
              <w:t>Sex:</w:t>
            </w:r>
          </w:p>
        </w:tc>
        <w:tc>
          <w:tcPr>
            <w:tcW w:w="3740" w:type="dxa"/>
            <w:tcBorders>
              <w:right w:val="single" w:sz="4" w:space="0" w:color="000000"/>
            </w:tcBorders>
          </w:tcPr>
          <w:p w:rsidR="00A7607B" w:rsidRDefault="00045F12">
            <w:pPr>
              <w:pStyle w:val="TableParagraph"/>
              <w:spacing w:before="43"/>
              <w:ind w:left="875"/>
            </w:pPr>
            <w:r>
              <w:t>Hospital</w:t>
            </w:r>
            <w:r>
              <w:rPr>
                <w:spacing w:val="-1"/>
              </w:rPr>
              <w:t xml:space="preserve"> </w:t>
            </w:r>
            <w:r>
              <w:t>No: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43"/>
              <w:ind w:left="102"/>
            </w:pPr>
            <w:r>
              <w:t>Sex:</w:t>
            </w:r>
          </w:p>
        </w:tc>
        <w:tc>
          <w:tcPr>
            <w:tcW w:w="3504" w:type="dxa"/>
            <w:tcBorders>
              <w:right w:val="single" w:sz="4" w:space="0" w:color="000000"/>
            </w:tcBorders>
          </w:tcPr>
          <w:p w:rsidR="00A7607B" w:rsidRDefault="00045F12">
            <w:pPr>
              <w:pStyle w:val="TableParagraph"/>
              <w:spacing w:before="43"/>
              <w:ind w:left="1063"/>
            </w:pPr>
            <w:r>
              <w:t>Hospital</w:t>
            </w:r>
            <w:r>
              <w:rPr>
                <w:spacing w:val="-1"/>
              </w:rPr>
              <w:t xml:space="preserve"> </w:t>
            </w:r>
            <w:r>
              <w:t>No:</w:t>
            </w:r>
          </w:p>
        </w:tc>
      </w:tr>
      <w:tr w:rsidR="00A7607B">
        <w:trPr>
          <w:trHeight w:val="563"/>
        </w:trPr>
        <w:tc>
          <w:tcPr>
            <w:tcW w:w="1410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45"/>
            </w:pPr>
            <w:r>
              <w:t>Address:</w:t>
            </w:r>
          </w:p>
        </w:tc>
        <w:tc>
          <w:tcPr>
            <w:tcW w:w="3740" w:type="dxa"/>
            <w:tcBorders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A7607B" w:rsidRDefault="00045F12">
            <w:pPr>
              <w:pStyle w:val="TableParagraph"/>
              <w:spacing w:before="45"/>
              <w:ind w:left="102"/>
            </w:pPr>
            <w:r>
              <w:t>Address:</w:t>
            </w:r>
          </w:p>
        </w:tc>
        <w:tc>
          <w:tcPr>
            <w:tcW w:w="3504" w:type="dxa"/>
            <w:tcBorders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607B">
        <w:trPr>
          <w:trHeight w:val="609"/>
        </w:trPr>
        <w:tc>
          <w:tcPr>
            <w:tcW w:w="1410" w:type="dxa"/>
            <w:tcBorders>
              <w:left w:val="single" w:sz="4" w:space="0" w:color="000000"/>
            </w:tcBorders>
          </w:tcPr>
          <w:p w:rsidR="00A7607B" w:rsidRDefault="00A7607B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:rsidR="00A7607B" w:rsidRDefault="00045F12">
            <w:pPr>
              <w:pStyle w:val="TableParagraph"/>
            </w:pPr>
            <w:r>
              <w:t>Postcode:</w:t>
            </w:r>
          </w:p>
        </w:tc>
        <w:tc>
          <w:tcPr>
            <w:tcW w:w="3740" w:type="dxa"/>
            <w:tcBorders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A7607B" w:rsidRDefault="00A7607B">
            <w:pPr>
              <w:pStyle w:val="TableParagraph"/>
              <w:spacing w:before="4"/>
              <w:ind w:left="0"/>
            </w:pPr>
          </w:p>
          <w:p w:rsidR="00A7607B" w:rsidRDefault="00045F12">
            <w:pPr>
              <w:pStyle w:val="TableParagraph"/>
              <w:ind w:left="102"/>
            </w:pPr>
            <w:r>
              <w:t>Postcode:</w:t>
            </w:r>
          </w:p>
        </w:tc>
        <w:tc>
          <w:tcPr>
            <w:tcW w:w="3504" w:type="dxa"/>
            <w:tcBorders>
              <w:bottom w:val="single" w:sz="4" w:space="0" w:color="000000"/>
              <w:right w:val="single" w:sz="4" w:space="0" w:color="000000"/>
            </w:tcBorders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607B" w:rsidTr="0078593D">
        <w:trPr>
          <w:trHeight w:val="549"/>
        </w:trPr>
        <w:tc>
          <w:tcPr>
            <w:tcW w:w="51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7607B" w:rsidRDefault="00045F12">
            <w:pPr>
              <w:pStyle w:val="TableParagraph"/>
              <w:spacing w:line="265" w:lineRule="exact"/>
            </w:pPr>
            <w:r>
              <w:t>Gestation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pregnancy:</w:t>
            </w:r>
          </w:p>
          <w:p w:rsidR="00A7607B" w:rsidRDefault="00A7607B">
            <w:pPr>
              <w:pStyle w:val="TableParagraph"/>
              <w:spacing w:before="1" w:line="264" w:lineRule="exact"/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7B" w:rsidRDefault="00045F12">
            <w:pPr>
              <w:pStyle w:val="TableParagraph"/>
              <w:spacing w:before="131"/>
              <w:ind w:left="10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GENOTYPES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 REASON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REFERRAL:</w:t>
            </w:r>
          </w:p>
        </w:tc>
      </w:tr>
      <w:tr w:rsidR="00A7607B" w:rsidTr="0078593D">
        <w:trPr>
          <w:trHeight w:val="911"/>
        </w:trPr>
        <w:tc>
          <w:tcPr>
            <w:tcW w:w="51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F12" w:rsidRDefault="009E0ACE">
            <w:pPr>
              <w:pStyle w:val="TableParagraph"/>
              <w:spacing w:line="244" w:lineRule="exact"/>
            </w:pPr>
            <w:r>
              <w:t>EDD:</w:t>
            </w:r>
          </w:p>
          <w:p w:rsidR="00A7607B" w:rsidRDefault="00A7607B">
            <w:pPr>
              <w:pStyle w:val="TableParagraph"/>
              <w:spacing w:line="244" w:lineRule="exact"/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7B" w:rsidRDefault="00A7607B">
            <w:pPr>
              <w:rPr>
                <w:sz w:val="2"/>
                <w:szCs w:val="2"/>
              </w:rPr>
            </w:pPr>
          </w:p>
        </w:tc>
      </w:tr>
    </w:tbl>
    <w:p w:rsidR="00A7607B" w:rsidRDefault="00A7607B">
      <w:pPr>
        <w:pStyle w:val="BodyText"/>
        <w:rPr>
          <w:sz w:val="12"/>
        </w:rPr>
      </w:pPr>
    </w:p>
    <w:p w:rsidR="00045F12" w:rsidRDefault="00045F12">
      <w:pPr>
        <w:pStyle w:val="BodyText"/>
        <w:rPr>
          <w:sz w:val="1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9"/>
        <w:gridCol w:w="5725"/>
      </w:tblGrid>
      <w:tr w:rsidR="00A7607B">
        <w:trPr>
          <w:trHeight w:val="1122"/>
        </w:trPr>
        <w:tc>
          <w:tcPr>
            <w:tcW w:w="4739" w:type="dxa"/>
          </w:tcPr>
          <w:p w:rsidR="00A7607B" w:rsidRDefault="00A7607B">
            <w:pPr>
              <w:pStyle w:val="TableParagraph"/>
              <w:ind w:left="0"/>
            </w:pPr>
          </w:p>
          <w:p w:rsidR="00A7607B" w:rsidRDefault="00045F12">
            <w:pPr>
              <w:pStyle w:val="TableParagraph"/>
              <w:spacing w:before="155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REFERRING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CLINICAN</w:t>
            </w:r>
          </w:p>
        </w:tc>
        <w:tc>
          <w:tcPr>
            <w:tcW w:w="5725" w:type="dxa"/>
          </w:tcPr>
          <w:p w:rsidR="00787537" w:rsidRDefault="009E0ACE">
            <w:pPr>
              <w:pStyle w:val="TableParagraph"/>
              <w:spacing w:line="252" w:lineRule="exact"/>
              <w:rPr>
                <w:sz w:val="18"/>
                <w:szCs w:val="18"/>
              </w:rPr>
            </w:pPr>
            <w:r w:rsidRPr="00FF4ACC">
              <w:rPr>
                <w:sz w:val="18"/>
                <w:szCs w:val="18"/>
              </w:rPr>
              <w:t xml:space="preserve">By requesting this test you are confirming that this patient meets the eligibility criteria as defined by the: </w:t>
            </w:r>
            <w:r>
              <w:rPr>
                <w:sz w:val="18"/>
                <w:szCs w:val="18"/>
              </w:rPr>
              <w:br/>
            </w:r>
            <w:hyperlink r:id="rId7" w:history="1">
              <w:r w:rsidRPr="00FF4ACC">
                <w:rPr>
                  <w:rStyle w:val="Hyperlink"/>
                  <w:sz w:val="18"/>
                  <w:szCs w:val="18"/>
                </w:rPr>
                <w:t>National Genomic Test Directory</w:t>
              </w:r>
            </w:hyperlink>
          </w:p>
          <w:p w:rsidR="00A7607B" w:rsidRDefault="00787537">
            <w:pPr>
              <w:pStyle w:val="TableParagraph"/>
              <w:spacing w:line="252" w:lineRule="exact"/>
            </w:pPr>
            <w:r w:rsidRPr="0078593D">
              <w:rPr>
                <w:b/>
                <w:sz w:val="18"/>
                <w:szCs w:val="18"/>
              </w:rPr>
              <w:t>R93</w:t>
            </w:r>
            <w:r w:rsidR="005A7B8C">
              <w:rPr>
                <w:b/>
                <w:sz w:val="18"/>
                <w:szCs w:val="18"/>
              </w:rPr>
              <w:t>(R240)</w:t>
            </w:r>
            <w:r w:rsidRPr="0078593D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Thalassaemias; </w:t>
            </w:r>
            <w:r w:rsidRPr="0078593D">
              <w:rPr>
                <w:b/>
                <w:sz w:val="18"/>
                <w:szCs w:val="18"/>
              </w:rPr>
              <w:t>R94</w:t>
            </w:r>
            <w:r w:rsidR="005A7B8C">
              <w:rPr>
                <w:b/>
                <w:sz w:val="18"/>
                <w:szCs w:val="18"/>
              </w:rPr>
              <w:t>(R240)</w:t>
            </w:r>
            <w:r>
              <w:rPr>
                <w:sz w:val="18"/>
                <w:szCs w:val="18"/>
              </w:rPr>
              <w:t xml:space="preserve"> – Sickle Cell Disease</w:t>
            </w:r>
          </w:p>
        </w:tc>
      </w:tr>
      <w:tr w:rsidR="00A7607B">
        <w:trPr>
          <w:trHeight w:val="474"/>
        </w:trPr>
        <w:tc>
          <w:tcPr>
            <w:tcW w:w="4739" w:type="dxa"/>
            <w:tcBorders>
              <w:right w:val="nil"/>
            </w:tcBorders>
          </w:tcPr>
          <w:p w:rsidR="00A7607B" w:rsidRDefault="00045F12"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>Referred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by:</w:t>
            </w:r>
          </w:p>
        </w:tc>
        <w:tc>
          <w:tcPr>
            <w:tcW w:w="5725" w:type="dxa"/>
            <w:tcBorders>
              <w:left w:val="nil"/>
            </w:tcBorders>
          </w:tcPr>
          <w:p w:rsidR="00A7607B" w:rsidRDefault="00045F12">
            <w:pPr>
              <w:pStyle w:val="TableParagraph"/>
              <w:spacing w:before="126"/>
              <w:ind w:left="189"/>
              <w:rPr>
                <w:sz w:val="18"/>
              </w:rPr>
            </w:pPr>
            <w:r>
              <w:rPr>
                <w:sz w:val="18"/>
              </w:rPr>
              <w:t>Hospital/Department/Address</w:t>
            </w:r>
          </w:p>
        </w:tc>
      </w:tr>
      <w:tr w:rsidR="00A7607B">
        <w:trPr>
          <w:trHeight w:val="474"/>
        </w:trPr>
        <w:tc>
          <w:tcPr>
            <w:tcW w:w="4739" w:type="dxa"/>
            <w:tcBorders>
              <w:right w:val="nil"/>
            </w:tcBorders>
          </w:tcPr>
          <w:p w:rsidR="00A7607B" w:rsidRDefault="00045F12">
            <w:pPr>
              <w:pStyle w:val="TableParagraph"/>
              <w:spacing w:before="126"/>
              <w:rPr>
                <w:sz w:val="18"/>
              </w:rPr>
            </w:pP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</w:tc>
        <w:tc>
          <w:tcPr>
            <w:tcW w:w="5725" w:type="dxa"/>
            <w:tcBorders>
              <w:left w:val="nil"/>
            </w:tcBorders>
          </w:tcPr>
          <w:p w:rsidR="00A7607B" w:rsidRDefault="00045F12">
            <w:pPr>
              <w:pStyle w:val="TableParagraph"/>
              <w:spacing w:before="126"/>
              <w:ind w:left="189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  <w:tr w:rsidR="00A7607B">
        <w:trPr>
          <w:trHeight w:val="475"/>
        </w:trPr>
        <w:tc>
          <w:tcPr>
            <w:tcW w:w="4739" w:type="dxa"/>
            <w:tcBorders>
              <w:right w:val="nil"/>
            </w:tcBorders>
          </w:tcPr>
          <w:p w:rsidR="00A7607B" w:rsidRDefault="00045F12">
            <w:pPr>
              <w:pStyle w:val="TableParagraph"/>
              <w:spacing w:before="128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</w:p>
        </w:tc>
        <w:tc>
          <w:tcPr>
            <w:tcW w:w="5725" w:type="dxa"/>
            <w:tcBorders>
              <w:left w:val="nil"/>
            </w:tcBorders>
          </w:tcPr>
          <w:p w:rsidR="00A7607B" w:rsidRDefault="00045F12">
            <w:pPr>
              <w:pStyle w:val="TableParagraph"/>
              <w:spacing w:before="128"/>
              <w:ind w:left="189"/>
              <w:rPr>
                <w:sz w:val="18"/>
              </w:rPr>
            </w:pP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</w:tc>
      </w:tr>
      <w:tr w:rsidR="00045F12">
        <w:trPr>
          <w:trHeight w:val="475"/>
        </w:trPr>
        <w:tc>
          <w:tcPr>
            <w:tcW w:w="4739" w:type="dxa"/>
            <w:tcBorders>
              <w:right w:val="nil"/>
            </w:tcBorders>
          </w:tcPr>
          <w:p w:rsidR="00045F12" w:rsidRPr="00045F12" w:rsidRDefault="00045F12">
            <w:pPr>
              <w:pStyle w:val="TableParagraph"/>
              <w:spacing w:before="128"/>
              <w:rPr>
                <w:b/>
                <w:sz w:val="18"/>
                <w:u w:val="single"/>
              </w:rPr>
            </w:pPr>
            <w:r w:rsidRPr="00045F12">
              <w:rPr>
                <w:b/>
                <w:sz w:val="18"/>
                <w:u w:val="single"/>
              </w:rPr>
              <w:t xml:space="preserve">Email for report: </w:t>
            </w:r>
          </w:p>
        </w:tc>
        <w:tc>
          <w:tcPr>
            <w:tcW w:w="5725" w:type="dxa"/>
            <w:tcBorders>
              <w:left w:val="nil"/>
            </w:tcBorders>
          </w:tcPr>
          <w:p w:rsidR="00045F12" w:rsidRDefault="00045F12">
            <w:pPr>
              <w:pStyle w:val="TableParagraph"/>
              <w:spacing w:before="128"/>
              <w:ind w:left="189"/>
              <w:rPr>
                <w:sz w:val="18"/>
              </w:rPr>
            </w:pPr>
          </w:p>
        </w:tc>
      </w:tr>
    </w:tbl>
    <w:p w:rsidR="00A7607B" w:rsidRDefault="00A7607B">
      <w:pPr>
        <w:pStyle w:val="BodyText"/>
        <w:spacing w:before="9"/>
        <w:rPr>
          <w:sz w:val="11"/>
        </w:rPr>
      </w:pPr>
    </w:p>
    <w:p w:rsidR="00045F12" w:rsidRDefault="00045F12">
      <w:pPr>
        <w:pStyle w:val="BodyText"/>
        <w:spacing w:before="9"/>
        <w:rPr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9"/>
        <w:gridCol w:w="2862"/>
        <w:gridCol w:w="2865"/>
      </w:tblGrid>
      <w:tr w:rsidR="00A7607B">
        <w:trPr>
          <w:trHeight w:val="537"/>
        </w:trPr>
        <w:tc>
          <w:tcPr>
            <w:tcW w:w="4739" w:type="dxa"/>
          </w:tcPr>
          <w:p w:rsidR="00A7607B" w:rsidRDefault="00045F1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PATIENTS’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ETHNICITIES/COUNTRY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</w:p>
          <w:p w:rsidR="00A7607B" w:rsidRDefault="00045F1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ORIGIN:</w:t>
            </w:r>
          </w:p>
        </w:tc>
        <w:tc>
          <w:tcPr>
            <w:tcW w:w="2862" w:type="dxa"/>
          </w:tcPr>
          <w:p w:rsidR="00A7607B" w:rsidRDefault="00045F12">
            <w:pPr>
              <w:pStyle w:val="TableParagraph"/>
              <w:spacing w:before="131"/>
            </w:pPr>
            <w:r>
              <w:t>Maternal:</w:t>
            </w:r>
          </w:p>
        </w:tc>
        <w:tc>
          <w:tcPr>
            <w:tcW w:w="2865" w:type="dxa"/>
          </w:tcPr>
          <w:p w:rsidR="00A7607B" w:rsidRDefault="00045F12">
            <w:pPr>
              <w:pStyle w:val="TableParagraph"/>
              <w:spacing w:before="131"/>
              <w:ind w:left="106"/>
            </w:pPr>
            <w:r>
              <w:t>Paternal:</w:t>
            </w:r>
          </w:p>
        </w:tc>
      </w:tr>
      <w:tr w:rsidR="00A7607B">
        <w:trPr>
          <w:trHeight w:val="878"/>
        </w:trPr>
        <w:tc>
          <w:tcPr>
            <w:tcW w:w="10466" w:type="dxa"/>
            <w:gridSpan w:val="3"/>
          </w:tcPr>
          <w:p w:rsidR="00A7607B" w:rsidRDefault="00045F12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important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calculating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carrier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risks.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specific.</w:t>
            </w:r>
          </w:p>
          <w:p w:rsidR="00A7607B" w:rsidRDefault="00045F12">
            <w:pPr>
              <w:pStyle w:val="TableParagraph"/>
              <w:tabs>
                <w:tab w:val="left" w:pos="3692"/>
                <w:tab w:val="left" w:pos="7139"/>
              </w:tabs>
              <w:spacing w:before="1"/>
              <w:ind w:right="899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Mixed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z w:val="18"/>
              </w:rPr>
              <w:tab/>
              <w:t>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Asian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z w:val="18"/>
              </w:rPr>
              <w:tab/>
              <w:t>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Arabic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British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 European</w:t>
            </w:r>
            <w:r>
              <w:rPr>
                <w:sz w:val="18"/>
              </w:rPr>
              <w:tab/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Asian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z w:val="18"/>
              </w:rPr>
              <w:tab/>
              <w:t>H Don’t know</w:t>
            </w:r>
          </w:p>
          <w:p w:rsidR="00A7607B" w:rsidRDefault="00045F12">
            <w:pPr>
              <w:pStyle w:val="TableParagraph"/>
              <w:tabs>
                <w:tab w:val="left" w:pos="3715"/>
              </w:tabs>
              <w:spacing w:line="199" w:lineRule="exact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Mediterranean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z w:val="18"/>
              </w:rPr>
              <w:tab/>
              <w:t>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Black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</w:p>
        </w:tc>
      </w:tr>
    </w:tbl>
    <w:p w:rsidR="00A7607B" w:rsidRDefault="00A7607B">
      <w:pPr>
        <w:pStyle w:val="BodyText"/>
        <w:spacing w:before="7"/>
        <w:rPr>
          <w:sz w:val="11"/>
        </w:rPr>
      </w:pPr>
    </w:p>
    <w:p w:rsidR="00045F12" w:rsidRDefault="00045F12">
      <w:pPr>
        <w:pStyle w:val="BodyText"/>
        <w:spacing w:before="7"/>
        <w:rPr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263"/>
        <w:gridCol w:w="2050"/>
        <w:gridCol w:w="2202"/>
      </w:tblGrid>
      <w:tr w:rsidR="00A7607B">
        <w:trPr>
          <w:trHeight w:val="806"/>
        </w:trPr>
        <w:tc>
          <w:tcPr>
            <w:tcW w:w="2943" w:type="dxa"/>
          </w:tcPr>
          <w:p w:rsidR="00A7607B" w:rsidRDefault="00A7607B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A7607B" w:rsidRDefault="00045F12">
            <w:pPr>
              <w:pStyle w:val="TableParagraph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SAMPLE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INFORMATION:</w:t>
            </w:r>
          </w:p>
        </w:tc>
        <w:tc>
          <w:tcPr>
            <w:tcW w:w="3263" w:type="dxa"/>
          </w:tcPr>
          <w:p w:rsidR="00A7607B" w:rsidRDefault="00045F12">
            <w:pPr>
              <w:pStyle w:val="TableParagraph"/>
              <w:ind w:right="613"/>
            </w:pPr>
            <w:r>
              <w:t>Date fetal sample taken and</w:t>
            </w:r>
            <w:r>
              <w:rPr>
                <w:spacing w:val="-47"/>
              </w:rPr>
              <w:t xml:space="preserve"> </w:t>
            </w:r>
            <w:r>
              <w:t>sample</w:t>
            </w:r>
            <w:r>
              <w:rPr>
                <w:spacing w:val="-3"/>
              </w:rPr>
              <w:t xml:space="preserve"> </w:t>
            </w:r>
            <w:r>
              <w:t>type:</w:t>
            </w:r>
          </w:p>
        </w:tc>
        <w:tc>
          <w:tcPr>
            <w:tcW w:w="2050" w:type="dxa"/>
          </w:tcPr>
          <w:p w:rsidR="00A7607B" w:rsidRDefault="00045F12">
            <w:pPr>
              <w:pStyle w:val="TableParagraph"/>
              <w:spacing w:line="265" w:lineRule="exact"/>
            </w:pPr>
            <w:r>
              <w:t>High</w:t>
            </w:r>
            <w:r>
              <w:rPr>
                <w:spacing w:val="-3"/>
              </w:rPr>
              <w:t xml:space="preserve"> </w:t>
            </w:r>
            <w:r>
              <w:t>Infection</w:t>
            </w:r>
            <w:r>
              <w:rPr>
                <w:spacing w:val="-3"/>
              </w:rPr>
              <w:t xml:space="preserve"> </w:t>
            </w:r>
            <w:r>
              <w:t>Risk:</w:t>
            </w:r>
          </w:p>
          <w:p w:rsidR="00A7607B" w:rsidRDefault="00045F12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(See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notes)</w:t>
            </w:r>
          </w:p>
        </w:tc>
        <w:tc>
          <w:tcPr>
            <w:tcW w:w="2202" w:type="dxa"/>
          </w:tcPr>
          <w:p w:rsidR="00A7607B" w:rsidRDefault="00A7607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7607B" w:rsidTr="00045F12">
        <w:trPr>
          <w:trHeight w:val="779"/>
        </w:trPr>
        <w:tc>
          <w:tcPr>
            <w:tcW w:w="10458" w:type="dxa"/>
            <w:gridSpan w:val="4"/>
          </w:tcPr>
          <w:p w:rsidR="00313BCB" w:rsidRDefault="00045F12">
            <w:pPr>
              <w:pStyle w:val="TableParagraph"/>
              <w:ind w:right="253"/>
              <w:rPr>
                <w:sz w:val="18"/>
              </w:rPr>
            </w:pPr>
            <w:r>
              <w:rPr>
                <w:sz w:val="18"/>
              </w:rPr>
              <w:t xml:space="preserve">Please send maternal and paternal samples for analysis prior to PND using Request Form – Genetic Testing </w:t>
            </w:r>
            <w:r w:rsidR="009E0ACE">
              <w:rPr>
                <w:sz w:val="18"/>
              </w:rPr>
              <w:t xml:space="preserve">Request </w:t>
            </w:r>
            <w:proofErr w:type="gramStart"/>
            <w:r w:rsidR="009E0ACE">
              <w:rPr>
                <w:sz w:val="18"/>
              </w:rPr>
              <w:t xml:space="preserve">Form </w:t>
            </w:r>
            <w:r>
              <w:rPr>
                <w:sz w:val="18"/>
              </w:rPr>
              <w:t xml:space="preserve"> Haemoglobinopathies</w:t>
            </w:r>
            <w:proofErr w:type="gramEnd"/>
            <w:r>
              <w:rPr>
                <w:sz w:val="18"/>
              </w:rPr>
              <w:t>.</w:t>
            </w:r>
          </w:p>
          <w:p w:rsidR="00A7607B" w:rsidRDefault="00313BCB">
            <w:pPr>
              <w:pStyle w:val="TableParagraph"/>
              <w:ind w:right="253"/>
              <w:rPr>
                <w:sz w:val="18"/>
              </w:rPr>
            </w:pPr>
            <w:r>
              <w:rPr>
                <w:sz w:val="18"/>
              </w:rPr>
              <w:t>Forward the completed referral form and prenatal sample to your local Genetics Laboratory (see page 2).</w:t>
            </w:r>
            <w:r w:rsidR="00045F12">
              <w:rPr>
                <w:spacing w:val="1"/>
                <w:sz w:val="18"/>
              </w:rPr>
              <w:t xml:space="preserve"> </w:t>
            </w:r>
          </w:p>
          <w:p w:rsidR="00A7607B" w:rsidRDefault="00045F12" w:rsidP="00313BC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Contamination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(MCC)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 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performed by</w:t>
            </w:r>
            <w:r w:rsidR="00313BCB">
              <w:rPr>
                <w:sz w:val="18"/>
              </w:rPr>
              <w:t xml:space="preserve"> </w:t>
            </w:r>
            <w:r>
              <w:rPr>
                <w:sz w:val="18"/>
              </w:rPr>
              <w:t>laboratory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prenatal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(AF/CVS)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samples.</w:t>
            </w:r>
          </w:p>
        </w:tc>
      </w:tr>
    </w:tbl>
    <w:p w:rsidR="00A7607B" w:rsidRDefault="00A7607B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045F12">
      <w:pPr>
        <w:pStyle w:val="BodyText"/>
        <w:spacing w:before="7"/>
        <w:rPr>
          <w:sz w:val="6"/>
        </w:rPr>
      </w:pPr>
    </w:p>
    <w:p w:rsidR="00045F12" w:rsidRDefault="005D79A4" w:rsidP="005D79A4">
      <w:pPr>
        <w:pStyle w:val="BodyText"/>
        <w:tabs>
          <w:tab w:val="left" w:pos="7020"/>
          <w:tab w:val="right" w:pos="10750"/>
        </w:tabs>
        <w:spacing w:before="7"/>
        <w:rPr>
          <w:sz w:val="6"/>
        </w:rPr>
      </w:pPr>
      <w:proofErr w:type="gramStart"/>
      <w:r>
        <w:rPr>
          <w:sz w:val="22"/>
        </w:rPr>
        <w:t>400.011  Version</w:t>
      </w:r>
      <w:proofErr w:type="gramEnd"/>
      <w:r>
        <w:rPr>
          <w:sz w:val="22"/>
        </w:rPr>
        <w:t xml:space="preserve"> 1</w:t>
      </w:r>
      <w:r>
        <w:rPr>
          <w:sz w:val="22"/>
        </w:rPr>
        <w:tab/>
      </w:r>
      <w:r>
        <w:rPr>
          <w:sz w:val="22"/>
        </w:rPr>
        <w:tab/>
      </w:r>
      <w:r w:rsidR="00045F12">
        <w:rPr>
          <w:sz w:val="22"/>
        </w:rPr>
        <w:t>Page</w:t>
      </w:r>
      <w:r w:rsidR="00045F12">
        <w:rPr>
          <w:spacing w:val="-1"/>
          <w:sz w:val="22"/>
        </w:rPr>
        <w:t xml:space="preserve"> </w:t>
      </w:r>
      <w:r w:rsidR="00045F12">
        <w:rPr>
          <w:b/>
          <w:sz w:val="22"/>
        </w:rPr>
        <w:t xml:space="preserve">1 </w:t>
      </w:r>
      <w:r w:rsidR="00045F12">
        <w:rPr>
          <w:sz w:val="22"/>
        </w:rPr>
        <w:t>of</w:t>
      </w:r>
      <w:r w:rsidR="00045F12">
        <w:rPr>
          <w:spacing w:val="-2"/>
          <w:sz w:val="22"/>
        </w:rPr>
        <w:t xml:space="preserve"> </w:t>
      </w:r>
      <w:r w:rsidR="00045F12">
        <w:rPr>
          <w:b/>
          <w:sz w:val="22"/>
        </w:rPr>
        <w:t>2</w:t>
      </w:r>
    </w:p>
    <w:p w:rsidR="00045F12" w:rsidRDefault="00045F12">
      <w:pPr>
        <w:pStyle w:val="BodyText"/>
        <w:spacing w:before="7"/>
        <w:rPr>
          <w:sz w:val="6"/>
        </w:rPr>
      </w:pPr>
    </w:p>
    <w:tbl>
      <w:tblPr>
        <w:tblStyle w:val="TableGrid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306"/>
        <w:gridCol w:w="3402"/>
        <w:gridCol w:w="4640"/>
      </w:tblGrid>
      <w:tr w:rsidR="00045F12" w:rsidRPr="00045F12" w:rsidTr="000D36C6">
        <w:trPr>
          <w:trHeight w:val="1191"/>
          <w:jc w:val="center"/>
        </w:trPr>
        <w:tc>
          <w:tcPr>
            <w:tcW w:w="2306" w:type="dxa"/>
          </w:tcPr>
          <w:p w:rsidR="00045F12" w:rsidRPr="00045F12" w:rsidRDefault="00045F12" w:rsidP="00045F12">
            <w:pPr>
              <w:rPr>
                <w:noProof/>
                <w:lang w:eastAsia="en-GB"/>
              </w:rPr>
            </w:pPr>
            <w:r w:rsidRPr="00045F12"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1450985" wp14:editId="008B3014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51435</wp:posOffset>
                  </wp:positionV>
                  <wp:extent cx="1438910" cy="508000"/>
                  <wp:effectExtent l="0" t="0" r="8890" b="6350"/>
                  <wp:wrapTight wrapText="bothSides">
                    <wp:wrapPolygon edited="0">
                      <wp:start x="0" y="0"/>
                      <wp:lineTo x="0" y="21060"/>
                      <wp:lineTo x="21447" y="21060"/>
                      <wp:lineTo x="21447" y="0"/>
                      <wp:lineTo x="0" y="0"/>
                    </wp:wrapPolygon>
                  </wp:wrapTight>
                  <wp:docPr id="4" name="Picture 4" descr="C:\Users\genjac\AppData\Local\Microsoft\Windows\INetCache\Content.Outlook\Y8UB4WTY\NEY_GLH_Large_a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njac\AppData\Local\Microsoft\Windows\INetCache\Content.Outlook\Y8UB4WTY\NEY_GLH_Large_a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5F12" w:rsidRPr="00045F12" w:rsidRDefault="00045F12" w:rsidP="00045F12">
            <w:pPr>
              <w:rPr>
                <w:noProof/>
                <w:lang w:eastAsia="en-GB"/>
              </w:rPr>
            </w:pPr>
          </w:p>
        </w:tc>
        <w:tc>
          <w:tcPr>
            <w:tcW w:w="8042" w:type="dxa"/>
            <w:gridSpan w:val="2"/>
            <w:shd w:val="clear" w:color="auto" w:fill="D9D9D9" w:themeFill="background1" w:themeFillShade="D9"/>
            <w:vAlign w:val="center"/>
          </w:tcPr>
          <w:p w:rsidR="00045F12" w:rsidRPr="00045F12" w:rsidRDefault="00045F12" w:rsidP="00045F12">
            <w:pPr>
              <w:tabs>
                <w:tab w:val="left" w:leader="dot" w:pos="2855"/>
              </w:tabs>
              <w:rPr>
                <w:b/>
                <w:sz w:val="28"/>
                <w:szCs w:val="32"/>
              </w:rPr>
            </w:pPr>
            <w:r w:rsidRPr="00045F12">
              <w:rPr>
                <w:b/>
                <w:sz w:val="28"/>
                <w:szCs w:val="32"/>
              </w:rPr>
              <w:t>Once taken, samples should be sent to your local Genetics Laboratory</w:t>
            </w:r>
          </w:p>
          <w:p w:rsidR="00045F12" w:rsidRPr="00045F12" w:rsidRDefault="00045F12" w:rsidP="00045F12">
            <w:pPr>
              <w:jc w:val="both"/>
              <w:rPr>
                <w:sz w:val="20"/>
                <w:szCs w:val="18"/>
              </w:rPr>
            </w:pPr>
            <w:r w:rsidRPr="00045F12">
              <w:rPr>
                <w:sz w:val="20"/>
                <w:szCs w:val="18"/>
              </w:rPr>
              <w:t xml:space="preserve">Please ensure a minimum of 3 matching identifiers on tubes and form </w:t>
            </w:r>
          </w:p>
          <w:p w:rsidR="00045F12" w:rsidRPr="00045F12" w:rsidRDefault="00045F12" w:rsidP="00045F12">
            <w:pPr>
              <w:jc w:val="both"/>
              <w:rPr>
                <w:sz w:val="20"/>
                <w:szCs w:val="18"/>
              </w:rPr>
            </w:pPr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 w:val="restart"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  <w:r w:rsidRPr="00045F12">
              <w:rPr>
                <w:b/>
                <w:sz w:val="32"/>
                <w:szCs w:val="18"/>
              </w:rPr>
              <w:t>Newcastle Genetics Laboratory</w:t>
            </w:r>
          </w:p>
        </w:tc>
        <w:tc>
          <w:tcPr>
            <w:tcW w:w="3402" w:type="dxa"/>
            <w:vMerge w:val="restart"/>
            <w:vAlign w:val="center"/>
          </w:tcPr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Newcastle Genetics Laboratory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Central Parkway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Newcastle upon Tyne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Tyne and Wear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NE1 3BZ</w:t>
            </w:r>
          </w:p>
        </w:tc>
        <w:tc>
          <w:tcPr>
            <w:tcW w:w="4640" w:type="dxa"/>
            <w:vAlign w:val="center"/>
          </w:tcPr>
          <w:p w:rsidR="00045F12" w:rsidRPr="00045F12" w:rsidRDefault="0086675B" w:rsidP="00045F12">
            <w:hyperlink r:id="rId9" w:history="1">
              <w:r w:rsidR="00045F12" w:rsidRPr="00045F12">
                <w:rPr>
                  <w:color w:val="0000FF" w:themeColor="hyperlink"/>
                  <w:u w:val="single"/>
                </w:rPr>
                <w:t>NUTH.DNA@nhs.net</w:t>
              </w:r>
            </w:hyperlink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045F12" w:rsidRPr="00045F12" w:rsidRDefault="00045F12" w:rsidP="00045F12">
            <w:pPr>
              <w:rPr>
                <w:b/>
              </w:rPr>
            </w:pPr>
            <w:r w:rsidRPr="00045F12">
              <w:rPr>
                <w:b/>
              </w:rPr>
              <w:t>0191 241 8787/8775/8754</w:t>
            </w:r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045F12" w:rsidRPr="00045F12" w:rsidRDefault="00045F12" w:rsidP="00045F12">
            <w:pPr>
              <w:rPr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045F12" w:rsidRPr="00045F12" w:rsidRDefault="0086675B" w:rsidP="00045F12">
            <w:hyperlink r:id="rId10" w:history="1">
              <w:r w:rsidR="00045F12" w:rsidRPr="00045F12">
                <w:rPr>
                  <w:color w:val="0000FF" w:themeColor="hyperlink"/>
                  <w:sz w:val="18"/>
                  <w:u w:val="single"/>
                </w:rPr>
                <w:t>www.newcastlelaboratories.com/lab_service/laboratory-rare-diseases-services/</w:t>
              </w:r>
            </w:hyperlink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 w:val="restart"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  <w:r w:rsidRPr="00045F12">
              <w:rPr>
                <w:b/>
                <w:sz w:val="32"/>
                <w:szCs w:val="18"/>
              </w:rPr>
              <w:t xml:space="preserve">Sheffield Genetics </w:t>
            </w:r>
          </w:p>
          <w:p w:rsidR="00045F12" w:rsidRPr="00045F12" w:rsidRDefault="00045F12" w:rsidP="00045F12">
            <w:pPr>
              <w:jc w:val="center"/>
              <w:rPr>
                <w:b/>
                <w:sz w:val="20"/>
              </w:rPr>
            </w:pPr>
            <w:r w:rsidRPr="00045F12">
              <w:rPr>
                <w:b/>
                <w:sz w:val="32"/>
                <w:szCs w:val="18"/>
              </w:rPr>
              <w:t>Laboratory</w:t>
            </w:r>
          </w:p>
        </w:tc>
        <w:tc>
          <w:tcPr>
            <w:tcW w:w="3402" w:type="dxa"/>
            <w:vMerge w:val="restart"/>
            <w:vAlign w:val="center"/>
          </w:tcPr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Sheffield Diagnostic Genetics Service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Sheffield Children’s NHS Foundation Trust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Western Bank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Sheffield 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S10 2TH</w:t>
            </w:r>
          </w:p>
        </w:tc>
        <w:tc>
          <w:tcPr>
            <w:tcW w:w="4640" w:type="dxa"/>
            <w:vAlign w:val="center"/>
          </w:tcPr>
          <w:p w:rsidR="00045F12" w:rsidRPr="00045F12" w:rsidRDefault="0086675B" w:rsidP="00045F12">
            <w:hyperlink r:id="rId11" w:history="1">
              <w:r w:rsidR="00045F12" w:rsidRPr="00045F12">
                <w:rPr>
                  <w:color w:val="0000FF" w:themeColor="hyperlink"/>
                  <w:u w:val="single"/>
                </w:rPr>
                <w:t>sheffield.diagnosticgenetics@nhs.net</w:t>
              </w:r>
            </w:hyperlink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045F12" w:rsidRPr="00045F12" w:rsidRDefault="00045F12" w:rsidP="00045F12">
            <w:pPr>
              <w:rPr>
                <w:b/>
              </w:rPr>
            </w:pPr>
            <w:r w:rsidRPr="00045F12">
              <w:rPr>
                <w:b/>
              </w:rPr>
              <w:t>0114 271 7014</w:t>
            </w:r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045F12" w:rsidRPr="00045F12" w:rsidRDefault="0086675B" w:rsidP="00045F12">
            <w:hyperlink r:id="rId12" w:history="1">
              <w:r w:rsidR="00045F12" w:rsidRPr="00045F12">
                <w:rPr>
                  <w:color w:val="0000FF" w:themeColor="hyperlink"/>
                  <w:sz w:val="18"/>
                  <w:u w:val="single"/>
                </w:rPr>
                <w:t>www.sheffieldchildrens.nhs.uk/SDGS.htm</w:t>
              </w:r>
            </w:hyperlink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 w:val="restart"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  <w:r w:rsidRPr="00045F12">
              <w:rPr>
                <w:b/>
                <w:sz w:val="32"/>
                <w:szCs w:val="18"/>
              </w:rPr>
              <w:t xml:space="preserve">Leeds Genetics </w:t>
            </w:r>
          </w:p>
          <w:p w:rsidR="00045F12" w:rsidRPr="00045F12" w:rsidRDefault="00045F12" w:rsidP="00045F12">
            <w:pPr>
              <w:jc w:val="center"/>
              <w:rPr>
                <w:b/>
                <w:sz w:val="20"/>
              </w:rPr>
            </w:pPr>
            <w:r w:rsidRPr="00045F12">
              <w:rPr>
                <w:b/>
                <w:sz w:val="32"/>
                <w:szCs w:val="18"/>
              </w:rPr>
              <w:t>Laboratory</w:t>
            </w:r>
          </w:p>
        </w:tc>
        <w:tc>
          <w:tcPr>
            <w:tcW w:w="3402" w:type="dxa"/>
            <w:vMerge w:val="restart"/>
            <w:vAlign w:val="center"/>
          </w:tcPr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Leeds Genetics Laboratory 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Genomic Specimen Reception 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Bexley Wing (Level 5)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St James's University Hospital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Beckett Street</w:t>
            </w:r>
          </w:p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045F12">
              <w:rPr>
                <w:rFonts w:asciiTheme="minorHAnsi" w:eastAsiaTheme="minorHAnsi" w:hAnsiTheme="minorHAnsi" w:cstheme="minorBidi"/>
                <w:sz w:val="18"/>
                <w:szCs w:val="18"/>
              </w:rPr>
              <w:t>Leeds, LS9 7TF</w:t>
            </w:r>
          </w:p>
        </w:tc>
        <w:tc>
          <w:tcPr>
            <w:tcW w:w="4640" w:type="dxa"/>
            <w:vAlign w:val="center"/>
          </w:tcPr>
          <w:p w:rsidR="00045F12" w:rsidRPr="00045F12" w:rsidRDefault="0086675B" w:rsidP="00045F12">
            <w:hyperlink r:id="rId13" w:history="1">
              <w:r w:rsidR="00045F12" w:rsidRPr="00045F12">
                <w:rPr>
                  <w:color w:val="0000FF" w:themeColor="hyperlink"/>
                  <w:u w:val="single"/>
                </w:rPr>
                <w:t>leedsth-tr.DNA@nhs.net</w:t>
              </w:r>
            </w:hyperlink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045F12" w:rsidRPr="00045F12" w:rsidRDefault="00045F12" w:rsidP="00045F12">
            <w:pPr>
              <w:tabs>
                <w:tab w:val="center" w:pos="4513"/>
                <w:tab w:val="right" w:pos="9026"/>
              </w:tabs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045F12" w:rsidRPr="00045F12" w:rsidRDefault="00045F12" w:rsidP="00045F12">
            <w:pPr>
              <w:rPr>
                <w:b/>
              </w:rPr>
            </w:pPr>
            <w:r w:rsidRPr="00045F12">
              <w:rPr>
                <w:b/>
              </w:rPr>
              <w:t>0113 206 5419/5205</w:t>
            </w:r>
          </w:p>
        </w:tc>
      </w:tr>
      <w:tr w:rsidR="00045F12" w:rsidRPr="00045F12" w:rsidTr="000D36C6">
        <w:trPr>
          <w:trHeight w:val="425"/>
          <w:jc w:val="center"/>
        </w:trPr>
        <w:tc>
          <w:tcPr>
            <w:tcW w:w="2306" w:type="dxa"/>
            <w:vMerge/>
            <w:vAlign w:val="center"/>
          </w:tcPr>
          <w:p w:rsidR="00045F12" w:rsidRPr="00045F12" w:rsidRDefault="00045F12" w:rsidP="00045F12">
            <w:pPr>
              <w:jc w:val="center"/>
              <w:rPr>
                <w:b/>
                <w:sz w:val="32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045F12" w:rsidRPr="00045F12" w:rsidRDefault="00045F12" w:rsidP="00045F12">
            <w:pPr>
              <w:rPr>
                <w:sz w:val="18"/>
                <w:szCs w:val="18"/>
              </w:rPr>
            </w:pPr>
          </w:p>
        </w:tc>
        <w:tc>
          <w:tcPr>
            <w:tcW w:w="4640" w:type="dxa"/>
            <w:vAlign w:val="center"/>
          </w:tcPr>
          <w:p w:rsidR="00045F12" w:rsidRPr="00045F12" w:rsidRDefault="0086675B" w:rsidP="00045F12">
            <w:hyperlink r:id="rId14" w:history="1">
              <w:r w:rsidR="00045F12" w:rsidRPr="00045F12">
                <w:rPr>
                  <w:color w:val="0000FF" w:themeColor="hyperlink"/>
                  <w:sz w:val="18"/>
                  <w:u w:val="single"/>
                </w:rPr>
                <w:t>www.leedsth.nhs.uk/a-z-of-services/the-leeds-genetics-laboratory/</w:t>
              </w:r>
            </w:hyperlink>
          </w:p>
        </w:tc>
      </w:tr>
    </w:tbl>
    <w:p w:rsidR="00045F12" w:rsidRDefault="00045F12" w:rsidP="00045F12">
      <w:pPr>
        <w:pStyle w:val="BodyText"/>
        <w:spacing w:before="7"/>
        <w:jc w:val="right"/>
        <w:rPr>
          <w:sz w:val="22"/>
        </w:rPr>
      </w:pPr>
      <w:r>
        <w:rPr>
          <w:sz w:val="22"/>
        </w:rPr>
        <w:tab/>
      </w: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22"/>
        </w:rPr>
      </w:pPr>
    </w:p>
    <w:p w:rsidR="00045F12" w:rsidRDefault="00045F12" w:rsidP="00045F12">
      <w:pPr>
        <w:pStyle w:val="BodyText"/>
        <w:spacing w:before="7"/>
        <w:jc w:val="right"/>
        <w:rPr>
          <w:sz w:val="6"/>
        </w:rPr>
      </w:pPr>
      <w:r>
        <w:rPr>
          <w:sz w:val="22"/>
        </w:rPr>
        <w:t>Page</w:t>
      </w:r>
      <w:r>
        <w:rPr>
          <w:spacing w:val="-1"/>
          <w:sz w:val="22"/>
        </w:rPr>
        <w:t xml:space="preserve"> </w:t>
      </w:r>
      <w:r>
        <w:rPr>
          <w:b/>
          <w:sz w:val="22"/>
        </w:rPr>
        <w:t xml:space="preserve">2 </w:t>
      </w:r>
      <w:r>
        <w:rPr>
          <w:sz w:val="22"/>
        </w:rPr>
        <w:t>of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2</w:t>
      </w:r>
    </w:p>
    <w:sectPr w:rsidR="00045F12">
      <w:type w:val="continuous"/>
      <w:pgSz w:w="11910" w:h="16840"/>
      <w:pgMar w:top="26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31AF"/>
    <w:multiLevelType w:val="hybridMultilevel"/>
    <w:tmpl w:val="9286A4E6"/>
    <w:lvl w:ilvl="0" w:tplc="8F38C9B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102CEF6C">
      <w:numFmt w:val="bullet"/>
      <w:lvlText w:val="•"/>
      <w:lvlJc w:val="left"/>
      <w:pPr>
        <w:ind w:left="1686" w:hanging="360"/>
      </w:pPr>
      <w:rPr>
        <w:rFonts w:hint="default"/>
        <w:lang w:val="en-GB" w:eastAsia="en-US" w:bidi="ar-SA"/>
      </w:rPr>
    </w:lvl>
    <w:lvl w:ilvl="2" w:tplc="A9F822BC">
      <w:numFmt w:val="bullet"/>
      <w:lvlText w:val="•"/>
      <w:lvlJc w:val="left"/>
      <w:pPr>
        <w:ind w:left="2693" w:hanging="360"/>
      </w:pPr>
      <w:rPr>
        <w:rFonts w:hint="default"/>
        <w:lang w:val="en-GB" w:eastAsia="en-US" w:bidi="ar-SA"/>
      </w:rPr>
    </w:lvl>
    <w:lvl w:ilvl="3" w:tplc="0B9821DC">
      <w:numFmt w:val="bullet"/>
      <w:lvlText w:val="•"/>
      <w:lvlJc w:val="left"/>
      <w:pPr>
        <w:ind w:left="3699" w:hanging="360"/>
      </w:pPr>
      <w:rPr>
        <w:rFonts w:hint="default"/>
        <w:lang w:val="en-GB" w:eastAsia="en-US" w:bidi="ar-SA"/>
      </w:rPr>
    </w:lvl>
    <w:lvl w:ilvl="4" w:tplc="761CA768">
      <w:numFmt w:val="bullet"/>
      <w:lvlText w:val="•"/>
      <w:lvlJc w:val="left"/>
      <w:pPr>
        <w:ind w:left="4706" w:hanging="360"/>
      </w:pPr>
      <w:rPr>
        <w:rFonts w:hint="default"/>
        <w:lang w:val="en-GB" w:eastAsia="en-US" w:bidi="ar-SA"/>
      </w:rPr>
    </w:lvl>
    <w:lvl w:ilvl="5" w:tplc="D7AC9510">
      <w:numFmt w:val="bullet"/>
      <w:lvlText w:val="•"/>
      <w:lvlJc w:val="left"/>
      <w:pPr>
        <w:ind w:left="5713" w:hanging="360"/>
      </w:pPr>
      <w:rPr>
        <w:rFonts w:hint="default"/>
        <w:lang w:val="en-GB" w:eastAsia="en-US" w:bidi="ar-SA"/>
      </w:rPr>
    </w:lvl>
    <w:lvl w:ilvl="6" w:tplc="3486788E">
      <w:numFmt w:val="bullet"/>
      <w:lvlText w:val="•"/>
      <w:lvlJc w:val="left"/>
      <w:pPr>
        <w:ind w:left="6719" w:hanging="360"/>
      </w:pPr>
      <w:rPr>
        <w:rFonts w:hint="default"/>
        <w:lang w:val="en-GB" w:eastAsia="en-US" w:bidi="ar-SA"/>
      </w:rPr>
    </w:lvl>
    <w:lvl w:ilvl="7" w:tplc="4C888E0E">
      <w:numFmt w:val="bullet"/>
      <w:lvlText w:val="•"/>
      <w:lvlJc w:val="left"/>
      <w:pPr>
        <w:ind w:left="7726" w:hanging="360"/>
      </w:pPr>
      <w:rPr>
        <w:rFonts w:hint="default"/>
        <w:lang w:val="en-GB" w:eastAsia="en-US" w:bidi="ar-SA"/>
      </w:rPr>
    </w:lvl>
    <w:lvl w:ilvl="8" w:tplc="125CAAF6">
      <w:numFmt w:val="bullet"/>
      <w:lvlText w:val="•"/>
      <w:lvlJc w:val="left"/>
      <w:pPr>
        <w:ind w:left="8733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607B"/>
    <w:rsid w:val="00045F12"/>
    <w:rsid w:val="000D36C6"/>
    <w:rsid w:val="00313BCB"/>
    <w:rsid w:val="005A7B8C"/>
    <w:rsid w:val="005D79A4"/>
    <w:rsid w:val="0071789B"/>
    <w:rsid w:val="0078593D"/>
    <w:rsid w:val="00787537"/>
    <w:rsid w:val="0086675B"/>
    <w:rsid w:val="009E0ACE"/>
    <w:rsid w:val="00A7607B"/>
    <w:rsid w:val="00C8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253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7"/>
      <w:ind w:left="253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678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13B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5F1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CE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253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7"/>
      <w:ind w:left="253"/>
      <w:jc w:val="both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678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13B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5F1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C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edsth-tr.DNA@nhs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ngland.nhs.uk/publication/national-genomic-test-directories/" TargetMode="External"/><Relationship Id="rId12" Type="http://schemas.openxmlformats.org/officeDocument/2006/relationships/hyperlink" Target="http://www.sheffieldchildrens.nhs.uk/SDGS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heffield.diagnosticgenetics@nhs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ewcastlelaboratories.com/lab_service/laboratory-rare-diseases-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TH.DNA@nhs.net" TargetMode="External"/><Relationship Id="rId14" Type="http://schemas.openxmlformats.org/officeDocument/2006/relationships/hyperlink" Target="https://www.leedsth.nhs.uk/a-z-of-services/the-leeds-genetics-labor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NHS Foundation Trust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 Niksic</dc:creator>
  <cp:lastModifiedBy>Sarah Aspey</cp:lastModifiedBy>
  <cp:revision>2</cp:revision>
  <dcterms:created xsi:type="dcterms:W3CDTF">2021-11-18T15:43:00Z</dcterms:created>
  <dcterms:modified xsi:type="dcterms:W3CDTF">2021-11-18T15:43:00Z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2021-06-07T00:00:00Z</vt:filetime>
  </property>
</Properties>
</file>