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5F2" w:rsidRDefault="00C71D46">
      <w:pPr>
        <w:rPr>
          <w:rFonts w:ascii="Arial" w:eastAsia="Times New Roman" w:hAnsi="Arial" w:cs="Arial"/>
          <w:color w:val="333333"/>
          <w:spacing w:val="7"/>
          <w:sz w:val="24"/>
          <w:szCs w:val="24"/>
          <w:lang w:val="en" w:eastAsia="en-GB"/>
        </w:rPr>
      </w:pPr>
      <w:r>
        <w:rPr>
          <w:rFonts w:ascii="Arial" w:eastAsia="Times New Roman" w:hAnsi="Arial" w:cs="Arial"/>
          <w:noProof/>
          <w:color w:val="333333"/>
          <w:spacing w:val="7"/>
          <w:sz w:val="24"/>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9.9pt;margin-top:-31.2pt;width:230.1pt;height:76.2pt;z-index:251658240">
            <v:imagedata r:id="rId6" o:title=""/>
            <w10:wrap type="topAndBottom"/>
          </v:shape>
          <o:OLEObject Type="Embed" ProgID="PBrush" ShapeID="_x0000_s1026" DrawAspect="Content" ObjectID="_1656140011" r:id="rId7"/>
        </w:pict>
      </w:r>
      <w:r w:rsidR="00030277">
        <w:rPr>
          <w:b/>
          <w:sz w:val="40"/>
          <w:szCs w:val="4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6" type="#_x0000_t144" style="width:415.5pt;height:11.25pt" fillcolor="black">
            <v:shadow color="#868686"/>
            <v:textpath style="font-family:&quot;Arial Black&quot;;font-weight:bold" fitshape="t" trim="t" string="PATIENT NEWSLETTER JUNE 2020"/>
          </v:shape>
        </w:pict>
      </w:r>
    </w:p>
    <w:p w:rsidR="002C55F2" w:rsidRDefault="002C55F2" w:rsidP="002C55F2">
      <w:pPr>
        <w:ind w:left="1440" w:firstLine="720"/>
        <w:rPr>
          <w:b/>
          <w:color w:val="0000FF"/>
          <w:sz w:val="32"/>
          <w:szCs w:val="32"/>
        </w:rPr>
      </w:pPr>
      <w:r w:rsidRPr="00F25248">
        <w:rPr>
          <w:b/>
          <w:color w:val="0000FF"/>
          <w:sz w:val="32"/>
          <w:szCs w:val="32"/>
        </w:rPr>
        <w:t>Paediatric Diabetes Team</w:t>
      </w:r>
    </w:p>
    <w:p w:rsidR="00434E60" w:rsidRDefault="002C55F2">
      <w:pPr>
        <w:rPr>
          <w:rFonts w:ascii="Arial" w:eastAsia="Times New Roman" w:hAnsi="Arial" w:cs="Arial"/>
          <w:color w:val="333333"/>
          <w:spacing w:val="7"/>
          <w:sz w:val="24"/>
          <w:szCs w:val="24"/>
          <w:lang w:val="en" w:eastAsia="en-GB"/>
        </w:rPr>
      </w:pPr>
      <w:r>
        <w:rPr>
          <w:rFonts w:ascii="Arial" w:eastAsia="Times New Roman" w:hAnsi="Arial" w:cs="Arial"/>
          <w:color w:val="333333"/>
          <w:spacing w:val="7"/>
          <w:sz w:val="24"/>
          <w:szCs w:val="24"/>
          <w:lang w:val="en" w:eastAsia="en-GB"/>
        </w:rPr>
        <w:t>We</w:t>
      </w:r>
      <w:r w:rsidR="00E22640">
        <w:rPr>
          <w:rFonts w:ascii="Arial" w:eastAsia="Times New Roman" w:hAnsi="Arial" w:cs="Arial"/>
          <w:color w:val="333333"/>
          <w:spacing w:val="7"/>
          <w:sz w:val="24"/>
          <w:szCs w:val="24"/>
          <w:lang w:val="en" w:eastAsia="en-GB"/>
        </w:rPr>
        <w:t xml:space="preserve"> are continuing to follow government guidance in regards to Covid-19 and the precautions that need to be taken as </w:t>
      </w:r>
      <w:r w:rsidR="00DE046E">
        <w:rPr>
          <w:rFonts w:ascii="Arial" w:eastAsia="Times New Roman" w:hAnsi="Arial" w:cs="Arial"/>
          <w:color w:val="333333"/>
          <w:spacing w:val="7"/>
          <w:sz w:val="24"/>
          <w:szCs w:val="24"/>
          <w:lang w:val="en" w:eastAsia="en-GB"/>
        </w:rPr>
        <w:t xml:space="preserve">the </w:t>
      </w:r>
      <w:r w:rsidR="00E22640">
        <w:rPr>
          <w:rFonts w:ascii="Arial" w:eastAsia="Times New Roman" w:hAnsi="Arial" w:cs="Arial"/>
          <w:color w:val="333333"/>
          <w:spacing w:val="7"/>
          <w:sz w:val="24"/>
          <w:szCs w:val="24"/>
          <w:lang w:val="en" w:eastAsia="en-GB"/>
        </w:rPr>
        <w:t>lockdown relaxation process</w:t>
      </w:r>
      <w:r w:rsidR="00D902C1">
        <w:rPr>
          <w:rFonts w:ascii="Arial" w:eastAsia="Times New Roman" w:hAnsi="Arial" w:cs="Arial"/>
          <w:color w:val="333333"/>
          <w:spacing w:val="7"/>
          <w:sz w:val="24"/>
          <w:szCs w:val="24"/>
          <w:lang w:val="en" w:eastAsia="en-GB"/>
        </w:rPr>
        <w:t xml:space="preserve"> </w:t>
      </w:r>
      <w:r w:rsidR="00DE046E">
        <w:rPr>
          <w:rFonts w:ascii="Arial" w:eastAsia="Times New Roman" w:hAnsi="Arial" w:cs="Arial"/>
          <w:color w:val="333333"/>
          <w:spacing w:val="7"/>
          <w:sz w:val="24"/>
          <w:szCs w:val="24"/>
          <w:lang w:val="en" w:eastAsia="en-GB"/>
        </w:rPr>
        <w:t>continues</w:t>
      </w:r>
      <w:r w:rsidR="00E22640">
        <w:rPr>
          <w:rFonts w:ascii="Arial" w:eastAsia="Times New Roman" w:hAnsi="Arial" w:cs="Arial"/>
          <w:color w:val="333333"/>
          <w:spacing w:val="7"/>
          <w:sz w:val="24"/>
          <w:szCs w:val="24"/>
          <w:lang w:val="en" w:eastAsia="en-GB"/>
        </w:rPr>
        <w:t>. The majority of our clinic appointments will still be by telephone for a while longer</w:t>
      </w:r>
      <w:r w:rsidR="00B1215C">
        <w:rPr>
          <w:rFonts w:ascii="Arial" w:eastAsia="Times New Roman" w:hAnsi="Arial" w:cs="Arial"/>
          <w:color w:val="333333"/>
          <w:spacing w:val="7"/>
          <w:sz w:val="24"/>
          <w:szCs w:val="24"/>
          <w:lang w:val="en" w:eastAsia="en-GB"/>
        </w:rPr>
        <w:t>.</w:t>
      </w:r>
    </w:p>
    <w:p w:rsidR="00E22640" w:rsidRDefault="00E22640">
      <w:pPr>
        <w:rPr>
          <w:rFonts w:ascii="Arial" w:eastAsia="Times New Roman" w:hAnsi="Arial" w:cs="Arial"/>
          <w:color w:val="333333"/>
          <w:spacing w:val="7"/>
          <w:sz w:val="24"/>
          <w:szCs w:val="24"/>
          <w:lang w:val="en" w:eastAsia="en-GB"/>
        </w:rPr>
      </w:pPr>
      <w:r>
        <w:rPr>
          <w:rFonts w:ascii="Arial" w:eastAsia="Times New Roman" w:hAnsi="Arial" w:cs="Arial"/>
          <w:color w:val="333333"/>
          <w:spacing w:val="7"/>
          <w:sz w:val="24"/>
          <w:szCs w:val="24"/>
          <w:lang w:val="en" w:eastAsia="en-GB"/>
        </w:rPr>
        <w:t>Up to d</w:t>
      </w:r>
      <w:r w:rsidR="00B1215C">
        <w:rPr>
          <w:rFonts w:ascii="Arial" w:eastAsia="Times New Roman" w:hAnsi="Arial" w:cs="Arial"/>
          <w:color w:val="333333"/>
          <w:spacing w:val="7"/>
          <w:sz w:val="24"/>
          <w:szCs w:val="24"/>
          <w:lang w:val="en" w:eastAsia="en-GB"/>
        </w:rPr>
        <w:t xml:space="preserve">ate information on how diabetes </w:t>
      </w:r>
      <w:r>
        <w:rPr>
          <w:rFonts w:ascii="Arial" w:eastAsia="Times New Roman" w:hAnsi="Arial" w:cs="Arial"/>
          <w:color w:val="333333"/>
          <w:spacing w:val="7"/>
          <w:sz w:val="24"/>
          <w:szCs w:val="24"/>
          <w:lang w:val="en" w:eastAsia="en-GB"/>
        </w:rPr>
        <w:t xml:space="preserve">clinics are </w:t>
      </w:r>
      <w:r w:rsidR="00B1215C">
        <w:rPr>
          <w:rFonts w:ascii="Arial" w:eastAsia="Times New Roman" w:hAnsi="Arial" w:cs="Arial"/>
          <w:color w:val="333333"/>
          <w:spacing w:val="7"/>
          <w:sz w:val="24"/>
          <w:szCs w:val="24"/>
          <w:lang w:val="en" w:eastAsia="en-GB"/>
        </w:rPr>
        <w:t>running</w:t>
      </w:r>
      <w:r>
        <w:rPr>
          <w:rFonts w:ascii="Arial" w:eastAsia="Times New Roman" w:hAnsi="Arial" w:cs="Arial"/>
          <w:color w:val="333333"/>
          <w:spacing w:val="7"/>
          <w:sz w:val="24"/>
          <w:szCs w:val="24"/>
          <w:lang w:val="en" w:eastAsia="en-GB"/>
        </w:rPr>
        <w:t xml:space="preserve"> along with contact details for the nurses and dietitians is all detailed on our diabetes page accessed via </w:t>
      </w:r>
      <w:hyperlink r:id="rId8" w:history="1">
        <w:r w:rsidRPr="004963C6">
          <w:rPr>
            <w:rStyle w:val="Hyperlink"/>
            <w:rFonts w:ascii="Arial" w:eastAsia="Times New Roman" w:hAnsi="Arial" w:cs="Arial"/>
            <w:spacing w:val="7"/>
            <w:sz w:val="24"/>
            <w:szCs w:val="24"/>
            <w:lang w:val="en" w:eastAsia="en-GB"/>
          </w:rPr>
          <w:t>https://www.sheffieldchildrens.nhs.uk/</w:t>
        </w:r>
      </w:hyperlink>
      <w:r>
        <w:rPr>
          <w:rFonts w:ascii="Arial" w:eastAsia="Times New Roman" w:hAnsi="Arial" w:cs="Arial"/>
          <w:color w:val="333333"/>
          <w:spacing w:val="7"/>
          <w:sz w:val="24"/>
          <w:szCs w:val="24"/>
          <w:lang w:val="en" w:eastAsia="en-GB"/>
        </w:rPr>
        <w:t>.  Once onto the main hospital page you can search under the A-Z of services for diabetes and then within that there is a resources area that you can click on to see our information.</w:t>
      </w:r>
    </w:p>
    <w:p w:rsidR="00E22640" w:rsidRDefault="00E22640" w:rsidP="00E22640">
      <w:pPr>
        <w:rPr>
          <w:rFonts w:ascii="Arial" w:eastAsia="Times New Roman" w:hAnsi="Arial" w:cs="Arial"/>
          <w:color w:val="333333"/>
          <w:spacing w:val="7"/>
          <w:sz w:val="24"/>
          <w:szCs w:val="24"/>
          <w:lang w:val="en" w:eastAsia="en-GB"/>
        </w:rPr>
      </w:pPr>
      <w:r>
        <w:rPr>
          <w:rFonts w:ascii="Arial" w:eastAsia="Times New Roman" w:hAnsi="Arial" w:cs="Arial"/>
          <w:color w:val="333333"/>
          <w:spacing w:val="7"/>
          <w:sz w:val="24"/>
          <w:szCs w:val="24"/>
          <w:lang w:val="en" w:eastAsia="en-GB"/>
        </w:rPr>
        <w:t>The nursing and admin team are currently still working a mixture of days between home working and office/clinic based activity.  You can call the office number (0114 2717320) at any time and leave a message as the phone is being checked regularly.</w:t>
      </w:r>
    </w:p>
    <w:p w:rsidR="00E22640" w:rsidRDefault="00E22640" w:rsidP="00E22640">
      <w:pPr>
        <w:rPr>
          <w:rFonts w:ascii="Arial" w:eastAsia="Times New Roman" w:hAnsi="Arial" w:cs="Arial"/>
          <w:color w:val="333333"/>
          <w:spacing w:val="7"/>
          <w:sz w:val="24"/>
          <w:szCs w:val="24"/>
          <w:lang w:val="en" w:eastAsia="en-GB"/>
        </w:rPr>
      </w:pPr>
      <w:r>
        <w:rPr>
          <w:rFonts w:ascii="Arial" w:eastAsia="Times New Roman" w:hAnsi="Arial" w:cs="Arial"/>
          <w:color w:val="333333"/>
          <w:spacing w:val="7"/>
          <w:sz w:val="24"/>
          <w:szCs w:val="24"/>
          <w:lang w:val="en" w:eastAsia="en-GB"/>
        </w:rPr>
        <w:t>Please bear in mind that out of office hours (8am to 4pm) if your query is urgent then you should call the main hospital number on 0114 2717000 and ask to speak to the senior medical doctor on call.  The senior medical doctor on call has access to a diabetes consultant for advice 24 hours a day, 7 days a week.  Families will not be connected directly to the diabetes consultant on call.  If you have any issues you can ask the senior medical doctor to speak to the diabetes consultant and to call you back.</w:t>
      </w:r>
    </w:p>
    <w:p w:rsidR="00DE046E" w:rsidRPr="00030277" w:rsidRDefault="00030277" w:rsidP="00E22640">
      <w:pPr>
        <w:rPr>
          <w:rFonts w:ascii="Arial" w:eastAsia="Times New Roman" w:hAnsi="Arial" w:cs="Arial"/>
          <w:b/>
          <w:color w:val="FF0000"/>
          <w:spacing w:val="7"/>
          <w:sz w:val="24"/>
          <w:szCs w:val="24"/>
          <w:lang w:val="en" w:eastAsia="en-GB"/>
        </w:rPr>
      </w:pPr>
      <w:r w:rsidRPr="00030277">
        <w:rPr>
          <w:rFonts w:ascii="Arial" w:eastAsia="Times New Roman" w:hAnsi="Arial" w:cs="Arial"/>
          <w:color w:val="FF0000"/>
          <w:spacing w:val="7"/>
          <w:sz w:val="24"/>
          <w:szCs w:val="24"/>
          <w:lang w:val="en" w:eastAsia="en-GB"/>
        </w:rPr>
        <w:t>Now, more than ever, it is important that we have up to date contact details for you.  We would appreciate if you would email us, call us or fill in and return the slip below so we can update our diabetes system.</w:t>
      </w:r>
      <w:r>
        <w:rPr>
          <w:rFonts w:ascii="Arial" w:eastAsia="Times New Roman" w:hAnsi="Arial" w:cs="Arial"/>
          <w:color w:val="FF0000"/>
          <w:spacing w:val="7"/>
          <w:sz w:val="24"/>
          <w:szCs w:val="24"/>
          <w:lang w:val="en" w:eastAsia="en-GB"/>
        </w:rPr>
        <w:t xml:space="preserve">  Email </w:t>
      </w:r>
      <w:hyperlink r:id="rId9" w:history="1">
        <w:r w:rsidRPr="005A4B1B">
          <w:rPr>
            <w:rStyle w:val="Hyperlink"/>
            <w:rFonts w:ascii="Arial" w:eastAsia="Times New Roman" w:hAnsi="Arial" w:cs="Arial"/>
            <w:spacing w:val="7"/>
            <w:sz w:val="24"/>
            <w:szCs w:val="24"/>
            <w:lang w:val="en" w:eastAsia="en-GB"/>
          </w:rPr>
          <w:t>a.darby@nhs.net</w:t>
        </w:r>
      </w:hyperlink>
      <w:r>
        <w:rPr>
          <w:rFonts w:ascii="Arial" w:eastAsia="Times New Roman" w:hAnsi="Arial" w:cs="Arial"/>
          <w:color w:val="FF0000"/>
          <w:spacing w:val="7"/>
          <w:sz w:val="24"/>
          <w:szCs w:val="24"/>
          <w:lang w:val="en" w:eastAsia="en-GB"/>
        </w:rPr>
        <w:t xml:space="preserve"> or phone 0114 2717320 – postal slip at end of newsletter.</w:t>
      </w:r>
    </w:p>
    <w:p w:rsidR="00D902C1" w:rsidRPr="00D902C1" w:rsidRDefault="00D902C1" w:rsidP="00E22640">
      <w:pPr>
        <w:rPr>
          <w:rFonts w:ascii="Arial" w:eastAsia="Times New Roman" w:hAnsi="Arial" w:cs="Arial"/>
          <w:b/>
          <w:color w:val="333333"/>
          <w:spacing w:val="7"/>
          <w:sz w:val="24"/>
          <w:szCs w:val="24"/>
          <w:lang w:val="en" w:eastAsia="en-GB"/>
        </w:rPr>
      </w:pPr>
      <w:r w:rsidRPr="00D902C1">
        <w:rPr>
          <w:rFonts w:ascii="Arial" w:eastAsia="Times New Roman" w:hAnsi="Arial" w:cs="Arial"/>
          <w:b/>
          <w:color w:val="333333"/>
          <w:spacing w:val="7"/>
          <w:sz w:val="24"/>
          <w:szCs w:val="24"/>
          <w:lang w:val="en" w:eastAsia="en-GB"/>
        </w:rPr>
        <w:t>Latest updates</w:t>
      </w:r>
    </w:p>
    <w:p w:rsidR="00D902C1" w:rsidRDefault="00D902C1" w:rsidP="00E22640">
      <w:pPr>
        <w:rPr>
          <w:rFonts w:ascii="Arial" w:eastAsia="Times New Roman" w:hAnsi="Arial" w:cs="Arial"/>
          <w:color w:val="333333"/>
          <w:spacing w:val="7"/>
          <w:sz w:val="24"/>
          <w:szCs w:val="24"/>
          <w:lang w:val="en" w:eastAsia="en-GB"/>
        </w:rPr>
      </w:pPr>
      <w:r>
        <w:rPr>
          <w:rFonts w:ascii="Arial" w:eastAsia="Times New Roman" w:hAnsi="Arial" w:cs="Arial"/>
          <w:color w:val="333333"/>
          <w:spacing w:val="7"/>
          <w:sz w:val="24"/>
          <w:szCs w:val="24"/>
          <w:lang w:val="en" w:eastAsia="en-GB"/>
        </w:rPr>
        <w:t>Please see the resources area on the Diabetes page for:-</w:t>
      </w:r>
    </w:p>
    <w:p w:rsidR="00D902C1" w:rsidRDefault="00D902C1" w:rsidP="00E22640">
      <w:pPr>
        <w:pStyle w:val="ListParagraph"/>
        <w:numPr>
          <w:ilvl w:val="0"/>
          <w:numId w:val="2"/>
        </w:numPr>
        <w:rPr>
          <w:rFonts w:ascii="Arial" w:eastAsia="Times New Roman" w:hAnsi="Arial" w:cs="Arial"/>
          <w:color w:val="333333"/>
          <w:spacing w:val="7"/>
          <w:sz w:val="24"/>
          <w:szCs w:val="24"/>
          <w:lang w:val="en" w:eastAsia="en-GB"/>
        </w:rPr>
      </w:pPr>
      <w:r w:rsidRPr="00D902C1">
        <w:rPr>
          <w:rFonts w:ascii="Arial" w:eastAsia="Times New Roman" w:hAnsi="Arial" w:cs="Arial"/>
          <w:color w:val="333333"/>
          <w:spacing w:val="7"/>
          <w:sz w:val="24"/>
          <w:szCs w:val="24"/>
          <w:lang w:val="en" w:eastAsia="en-GB"/>
        </w:rPr>
        <w:t xml:space="preserve">Instructions for patients to link Clarity </w:t>
      </w:r>
      <w:r>
        <w:rPr>
          <w:rFonts w:ascii="Arial" w:eastAsia="Times New Roman" w:hAnsi="Arial" w:cs="Arial"/>
          <w:color w:val="333333"/>
          <w:spacing w:val="7"/>
          <w:sz w:val="24"/>
          <w:szCs w:val="24"/>
          <w:lang w:val="en" w:eastAsia="en-GB"/>
        </w:rPr>
        <w:t>to our clinic following a recent update</w:t>
      </w:r>
    </w:p>
    <w:p w:rsidR="00D902C1" w:rsidRDefault="00D902C1" w:rsidP="00E22640">
      <w:pPr>
        <w:pStyle w:val="ListParagraph"/>
        <w:numPr>
          <w:ilvl w:val="0"/>
          <w:numId w:val="2"/>
        </w:numPr>
        <w:rPr>
          <w:rFonts w:ascii="Arial" w:eastAsia="Times New Roman" w:hAnsi="Arial" w:cs="Arial"/>
          <w:color w:val="333333"/>
          <w:spacing w:val="7"/>
          <w:sz w:val="24"/>
          <w:szCs w:val="24"/>
          <w:lang w:val="en" w:eastAsia="en-GB"/>
        </w:rPr>
      </w:pPr>
      <w:r>
        <w:rPr>
          <w:rFonts w:ascii="Arial" w:eastAsia="Times New Roman" w:hAnsi="Arial" w:cs="Arial"/>
          <w:color w:val="333333"/>
          <w:spacing w:val="7"/>
          <w:sz w:val="24"/>
          <w:szCs w:val="24"/>
          <w:lang w:val="en" w:eastAsia="en-GB"/>
        </w:rPr>
        <w:t xml:space="preserve">A useful guide for patients ‘Getting the best from </w:t>
      </w:r>
      <w:proofErr w:type="spellStart"/>
      <w:r>
        <w:rPr>
          <w:rFonts w:ascii="Arial" w:eastAsia="Times New Roman" w:hAnsi="Arial" w:cs="Arial"/>
          <w:color w:val="333333"/>
          <w:spacing w:val="7"/>
          <w:sz w:val="24"/>
          <w:szCs w:val="24"/>
          <w:lang w:val="en" w:eastAsia="en-GB"/>
        </w:rPr>
        <w:t>Dexcom</w:t>
      </w:r>
      <w:proofErr w:type="spellEnd"/>
      <w:r>
        <w:rPr>
          <w:rFonts w:ascii="Arial" w:eastAsia="Times New Roman" w:hAnsi="Arial" w:cs="Arial"/>
          <w:color w:val="333333"/>
          <w:spacing w:val="7"/>
          <w:sz w:val="24"/>
          <w:szCs w:val="24"/>
          <w:lang w:val="en" w:eastAsia="en-GB"/>
        </w:rPr>
        <w:t xml:space="preserve"> Clarity reports</w:t>
      </w:r>
    </w:p>
    <w:p w:rsidR="00F04253" w:rsidRDefault="00F04253" w:rsidP="00F04253">
      <w:pPr>
        <w:pStyle w:val="ListParagraph"/>
        <w:rPr>
          <w:rFonts w:ascii="Helvetica" w:hAnsi="Helvetica" w:cs="Helvetica"/>
          <w:color w:val="333333"/>
          <w:sz w:val="23"/>
          <w:szCs w:val="23"/>
          <w:shd w:val="clear" w:color="auto" w:fill="FFFFFF"/>
        </w:rPr>
      </w:pPr>
    </w:p>
    <w:p w:rsidR="00030277" w:rsidRPr="00F37867" w:rsidRDefault="00030277" w:rsidP="00030277">
      <w:pPr>
        <w:rPr>
          <w:rFonts w:ascii="Arial" w:eastAsia="Times New Roman" w:hAnsi="Arial" w:cs="Arial"/>
          <w:color w:val="333333"/>
          <w:spacing w:val="7"/>
          <w:sz w:val="24"/>
          <w:szCs w:val="24"/>
          <w:lang w:val="en" w:eastAsia="en-GB"/>
        </w:rPr>
      </w:pPr>
      <w:r>
        <w:rPr>
          <w:rFonts w:ascii="Arial" w:eastAsia="Times New Roman" w:hAnsi="Arial" w:cs="Arial"/>
          <w:b/>
          <w:color w:val="333333"/>
          <w:spacing w:val="7"/>
          <w:sz w:val="24"/>
          <w:szCs w:val="24"/>
          <w:u w:val="single"/>
          <w:lang w:val="en" w:eastAsia="en-GB"/>
        </w:rPr>
        <w:lastRenderedPageBreak/>
        <w:t>P</w:t>
      </w:r>
      <w:r w:rsidRPr="00F37867">
        <w:rPr>
          <w:rFonts w:ascii="Arial" w:eastAsia="Times New Roman" w:hAnsi="Arial" w:cs="Arial"/>
          <w:b/>
          <w:color w:val="333333"/>
          <w:spacing w:val="7"/>
          <w:sz w:val="24"/>
          <w:szCs w:val="24"/>
          <w:u w:val="single"/>
          <w:lang w:val="en" w:eastAsia="en-GB"/>
        </w:rPr>
        <w:t>arent Support Group</w:t>
      </w:r>
      <w:r w:rsidR="00C71D46">
        <w:rPr>
          <w:rFonts w:ascii="Arial" w:eastAsia="Times New Roman" w:hAnsi="Arial" w:cs="Arial"/>
          <w:b/>
          <w:color w:val="333333"/>
          <w:spacing w:val="7"/>
          <w:sz w:val="24"/>
          <w:szCs w:val="24"/>
          <w:u w:val="single"/>
          <w:lang w:val="en" w:eastAsia="en-GB"/>
        </w:rPr>
        <w:t xml:space="preserve"> - </w:t>
      </w:r>
      <w:r w:rsidRPr="00F37867">
        <w:rPr>
          <w:rFonts w:ascii="Arial" w:eastAsia="Times New Roman" w:hAnsi="Arial" w:cs="Arial"/>
          <w:color w:val="333333"/>
          <w:spacing w:val="7"/>
          <w:sz w:val="24"/>
          <w:szCs w:val="24"/>
          <w:lang w:val="en" w:eastAsia="en-GB"/>
        </w:rPr>
        <w:t xml:space="preserve">One of our parents has set up a Facebook page where you can connect with others under the care of Sheffield Children’s Diabetes Team.  If you are not already a member of the group then you need to send a request to join.  The parent who runs the groups checks with the team that the person requesting access is legitimate before being accepted.    </w:t>
      </w:r>
    </w:p>
    <w:p w:rsidR="00030277" w:rsidRPr="00F37867" w:rsidRDefault="00030277" w:rsidP="00C71D46">
      <w:pPr>
        <w:rPr>
          <w:rFonts w:ascii="Arial" w:eastAsia="Times New Roman" w:hAnsi="Arial" w:cs="Arial"/>
          <w:color w:val="0070C0"/>
          <w:spacing w:val="7"/>
          <w:sz w:val="24"/>
          <w:szCs w:val="24"/>
          <w:lang w:val="en" w:eastAsia="en-GB"/>
        </w:rPr>
      </w:pPr>
      <w:r w:rsidRPr="00F37867">
        <w:rPr>
          <w:rFonts w:ascii="Arial" w:eastAsia="Times New Roman" w:hAnsi="Arial" w:cs="Arial"/>
          <w:color w:val="333333"/>
          <w:spacing w:val="7"/>
          <w:sz w:val="24"/>
          <w:szCs w:val="24"/>
          <w:lang w:val="en" w:eastAsia="en-GB"/>
        </w:rPr>
        <w:t>You can connect with the group at</w:t>
      </w:r>
      <w:proofErr w:type="gramStart"/>
      <w:r w:rsidRPr="00F37867">
        <w:rPr>
          <w:rFonts w:ascii="Arial" w:eastAsia="Times New Roman" w:hAnsi="Arial" w:cs="Arial"/>
          <w:color w:val="333333"/>
          <w:spacing w:val="7"/>
          <w:sz w:val="24"/>
          <w:szCs w:val="24"/>
          <w:lang w:val="en" w:eastAsia="en-GB"/>
        </w:rPr>
        <w:t>:-</w:t>
      </w:r>
      <w:proofErr w:type="gramEnd"/>
      <w:r w:rsidR="00C71D46">
        <w:rPr>
          <w:rFonts w:ascii="Arial" w:eastAsia="Times New Roman" w:hAnsi="Arial" w:cs="Arial"/>
          <w:color w:val="333333"/>
          <w:spacing w:val="7"/>
          <w:sz w:val="24"/>
          <w:szCs w:val="24"/>
          <w:lang w:val="en" w:eastAsia="en-GB"/>
        </w:rPr>
        <w:t xml:space="preserve"> </w:t>
      </w:r>
      <w:r w:rsidRPr="00F37867">
        <w:rPr>
          <w:rFonts w:ascii="Arial" w:eastAsia="Times New Roman" w:hAnsi="Arial" w:cs="Arial"/>
          <w:color w:val="0070C0"/>
          <w:spacing w:val="7"/>
          <w:sz w:val="24"/>
          <w:szCs w:val="24"/>
          <w:lang w:val="en" w:eastAsia="en-GB"/>
        </w:rPr>
        <w:t xml:space="preserve">http://www.facebook.com/groups/399727813545238/   </w:t>
      </w:r>
    </w:p>
    <w:p w:rsidR="00C71D46" w:rsidRDefault="00C71D46" w:rsidP="00C71D46">
      <w:pPr>
        <w:ind w:left="720"/>
        <w:rPr>
          <w:rFonts w:ascii="Helvetica" w:hAnsi="Helvetica" w:cs="Helvetica"/>
          <w:b/>
          <w:color w:val="333333"/>
          <w:sz w:val="23"/>
          <w:szCs w:val="23"/>
          <w:shd w:val="clear" w:color="auto" w:fill="FFFFFF"/>
        </w:rPr>
      </w:pPr>
    </w:p>
    <w:p w:rsidR="00C71D46" w:rsidRPr="00F04253" w:rsidRDefault="00C71D46" w:rsidP="00C71D46">
      <w:pPr>
        <w:ind w:left="720"/>
        <w:rPr>
          <w:rFonts w:ascii="Helvetica" w:hAnsi="Helvetica" w:cs="Helvetica"/>
          <w:b/>
          <w:color w:val="333333"/>
          <w:sz w:val="23"/>
          <w:szCs w:val="23"/>
          <w:shd w:val="clear" w:color="auto" w:fill="FFFFFF"/>
        </w:rPr>
      </w:pPr>
      <w:r w:rsidRPr="00F04253">
        <w:rPr>
          <w:rFonts w:ascii="Helvetica" w:hAnsi="Helvetica" w:cs="Helvetica"/>
          <w:b/>
          <w:color w:val="333333"/>
          <w:sz w:val="23"/>
          <w:szCs w:val="23"/>
          <w:shd w:val="clear" w:color="auto" w:fill="FFFFFF"/>
        </w:rPr>
        <w:t>A request from the diabetes Yorkshire and Humber Network for your feedback regarding allergic reactions to Glucose Monitoring Sensors</w:t>
      </w:r>
    </w:p>
    <w:p w:rsidR="00F04253" w:rsidRPr="00F04253" w:rsidRDefault="00F04253" w:rsidP="00F04253">
      <w:pPr>
        <w:pStyle w:val="ListParagraph"/>
        <w:rPr>
          <w:rFonts w:ascii="Helvetica" w:hAnsi="Helvetica" w:cs="Helvetica"/>
          <w:color w:val="333333"/>
          <w:sz w:val="23"/>
          <w:szCs w:val="23"/>
          <w:shd w:val="clear" w:color="auto" w:fill="FFFFFF"/>
        </w:rPr>
      </w:pPr>
      <w:r w:rsidRPr="00F04253">
        <w:rPr>
          <w:rFonts w:ascii="Helvetica" w:hAnsi="Helvetica" w:cs="Helvetica"/>
          <w:color w:val="333333"/>
          <w:sz w:val="23"/>
          <w:szCs w:val="23"/>
          <w:shd w:val="clear" w:color="auto" w:fill="FFFFFF"/>
        </w:rPr>
        <w:t>Dear Parent/Carer,</w:t>
      </w:r>
    </w:p>
    <w:p w:rsidR="00F04253" w:rsidRDefault="00F04253" w:rsidP="00F04253">
      <w:pPr>
        <w:pStyle w:val="ListParagraph"/>
        <w:pBdr>
          <w:bottom w:val="single" w:sz="6" w:space="1" w:color="auto"/>
        </w:pBdr>
        <w:rPr>
          <w:rFonts w:ascii="Helvetica" w:hAnsi="Helvetica" w:cs="Helvetica"/>
          <w:color w:val="333333"/>
          <w:sz w:val="23"/>
          <w:szCs w:val="23"/>
          <w:shd w:val="clear" w:color="auto" w:fill="FFFFFF"/>
        </w:rPr>
      </w:pPr>
      <w:r w:rsidRPr="00F04253">
        <w:rPr>
          <w:rFonts w:ascii="Helvetica" w:hAnsi="Helvetica" w:cs="Helvetica"/>
          <w:color w:val="333333"/>
          <w:sz w:val="23"/>
          <w:szCs w:val="23"/>
          <w:shd w:val="clear" w:color="auto" w:fill="FFFFFF"/>
        </w:rPr>
        <w:t>Over the past few years, our diabetes team has seen a number of cases of severe skin reactions (allergic contact dermatitis) to glucose sensors. This has resulted in some children having to stop using the device altogether which been devastating for the young person and their family. </w:t>
      </w:r>
      <w:r w:rsidRPr="00F04253">
        <w:rPr>
          <w:rFonts w:ascii="Helvetica" w:hAnsi="Helvetica" w:cs="Helvetica"/>
          <w:color w:val="333333"/>
          <w:sz w:val="23"/>
          <w:szCs w:val="23"/>
        </w:rPr>
        <w:br/>
      </w:r>
      <w:r w:rsidRPr="00F04253">
        <w:rPr>
          <w:rFonts w:ascii="Helvetica" w:hAnsi="Helvetica" w:cs="Helvetica"/>
          <w:color w:val="333333"/>
          <w:sz w:val="23"/>
          <w:szCs w:val="23"/>
        </w:rPr>
        <w:br/>
      </w:r>
      <w:r w:rsidRPr="00F04253">
        <w:rPr>
          <w:rFonts w:ascii="Helvetica" w:hAnsi="Helvetica" w:cs="Helvetica"/>
          <w:color w:val="333333"/>
          <w:sz w:val="23"/>
          <w:szCs w:val="23"/>
          <w:shd w:val="clear" w:color="auto" w:fill="FFFFFF"/>
        </w:rPr>
        <w:t>Contact dermatitis may be due to an allergic reaction to substances contained in the adhesives of the product or its plastic housing. The manufacturers of these medical devices however are not obliged to label the product with the potential allergens present.</w:t>
      </w:r>
      <w:r w:rsidRPr="00F04253">
        <w:rPr>
          <w:rFonts w:ascii="Helvetica" w:hAnsi="Helvetica" w:cs="Helvetica"/>
          <w:color w:val="333333"/>
          <w:sz w:val="23"/>
          <w:szCs w:val="23"/>
        </w:rPr>
        <w:br/>
      </w:r>
      <w:r w:rsidRPr="00F04253">
        <w:rPr>
          <w:rFonts w:ascii="Helvetica" w:hAnsi="Helvetica" w:cs="Helvetica"/>
          <w:color w:val="333333"/>
          <w:sz w:val="23"/>
          <w:szCs w:val="23"/>
        </w:rPr>
        <w:br/>
      </w:r>
      <w:r w:rsidRPr="00F04253">
        <w:rPr>
          <w:rFonts w:ascii="Helvetica" w:hAnsi="Helvetica" w:cs="Helvetica"/>
          <w:color w:val="333333"/>
          <w:sz w:val="23"/>
          <w:szCs w:val="23"/>
          <w:shd w:val="clear" w:color="auto" w:fill="FFFFFF"/>
        </w:rPr>
        <w:t>Despite direct contact with the companies by ourselves and reporting every case to the Medicines and Healthcare products Regulatory Agency (MHRA) Yellow Card scheme, this information has still not been made available to us. This makes identification of the allergen by patch testing and selection of alternative devices very difficult.</w:t>
      </w:r>
      <w:r w:rsidRPr="00F04253">
        <w:rPr>
          <w:rFonts w:ascii="Helvetica" w:hAnsi="Helvetica" w:cs="Helvetica"/>
          <w:color w:val="333333"/>
          <w:sz w:val="23"/>
          <w:szCs w:val="23"/>
        </w:rPr>
        <w:br/>
      </w:r>
      <w:r w:rsidRPr="00F04253">
        <w:rPr>
          <w:rFonts w:ascii="Helvetica" w:hAnsi="Helvetica" w:cs="Helvetica"/>
          <w:color w:val="333333"/>
          <w:sz w:val="23"/>
          <w:szCs w:val="23"/>
        </w:rPr>
        <w:br/>
      </w:r>
      <w:r w:rsidRPr="00F04253">
        <w:rPr>
          <w:rFonts w:ascii="Helvetica" w:hAnsi="Helvetica" w:cs="Helvetica"/>
          <w:color w:val="333333"/>
          <w:sz w:val="23"/>
          <w:szCs w:val="23"/>
          <w:shd w:val="clear" w:color="auto" w:fill="FFFFFF"/>
        </w:rPr>
        <w:t>We would like to raise awareness of this issue and the need for better labelling of medical devices. We also feel it is important to understand how common a problem it is for each of the devices available.  </w:t>
      </w:r>
      <w:r w:rsidRPr="00F04253">
        <w:rPr>
          <w:rFonts w:ascii="Helvetica" w:hAnsi="Helvetica" w:cs="Helvetica"/>
          <w:color w:val="333333"/>
          <w:sz w:val="23"/>
          <w:szCs w:val="23"/>
        </w:rPr>
        <w:br/>
      </w:r>
      <w:r w:rsidRPr="00F04253">
        <w:rPr>
          <w:rFonts w:ascii="Helvetica" w:hAnsi="Helvetica" w:cs="Helvetica"/>
          <w:color w:val="333333"/>
          <w:sz w:val="23"/>
          <w:szCs w:val="23"/>
        </w:rPr>
        <w:br/>
      </w:r>
      <w:r w:rsidRPr="00F04253">
        <w:rPr>
          <w:rFonts w:ascii="Helvetica" w:hAnsi="Helvetica" w:cs="Helvetica"/>
          <w:color w:val="333333"/>
          <w:sz w:val="23"/>
          <w:szCs w:val="23"/>
          <w:shd w:val="clear" w:color="auto" w:fill="FFFFFF"/>
        </w:rPr>
        <w:t xml:space="preserve">We have contacted all Paediatric diabetes teams for information on their experience with this problem. We would now really love to hear from all the children and young people and their families who are using continuous glucose monitoring (either Real time </w:t>
      </w:r>
      <w:proofErr w:type="spellStart"/>
      <w:r w:rsidRPr="00F04253">
        <w:rPr>
          <w:rFonts w:ascii="Helvetica" w:hAnsi="Helvetica" w:cs="Helvetica"/>
          <w:color w:val="333333"/>
          <w:sz w:val="23"/>
          <w:szCs w:val="23"/>
          <w:shd w:val="clear" w:color="auto" w:fill="FFFFFF"/>
        </w:rPr>
        <w:t>eg</w:t>
      </w:r>
      <w:proofErr w:type="spellEnd"/>
      <w:r w:rsidRPr="00F04253">
        <w:rPr>
          <w:rFonts w:ascii="Helvetica" w:hAnsi="Helvetica" w:cs="Helvetica"/>
          <w:color w:val="333333"/>
          <w:sz w:val="23"/>
          <w:szCs w:val="23"/>
          <w:shd w:val="clear" w:color="auto" w:fill="FFFFFF"/>
        </w:rPr>
        <w:t xml:space="preserve"> </w:t>
      </w:r>
      <w:proofErr w:type="spellStart"/>
      <w:r w:rsidRPr="00F04253">
        <w:rPr>
          <w:rFonts w:ascii="Helvetica" w:hAnsi="Helvetica" w:cs="Helvetica"/>
          <w:color w:val="333333"/>
          <w:sz w:val="23"/>
          <w:szCs w:val="23"/>
          <w:shd w:val="clear" w:color="auto" w:fill="FFFFFF"/>
        </w:rPr>
        <w:t>Dexcom</w:t>
      </w:r>
      <w:proofErr w:type="spellEnd"/>
      <w:r w:rsidRPr="00F04253">
        <w:rPr>
          <w:rFonts w:ascii="Helvetica" w:hAnsi="Helvetica" w:cs="Helvetica"/>
          <w:color w:val="333333"/>
          <w:sz w:val="23"/>
          <w:szCs w:val="23"/>
          <w:shd w:val="clear" w:color="auto" w:fill="FFFFFF"/>
        </w:rPr>
        <w:t xml:space="preserve">, Medtronic or flash glucose monitoring </w:t>
      </w:r>
      <w:proofErr w:type="spellStart"/>
      <w:r w:rsidRPr="00F04253">
        <w:rPr>
          <w:rFonts w:ascii="Helvetica" w:hAnsi="Helvetica" w:cs="Helvetica"/>
          <w:color w:val="333333"/>
          <w:sz w:val="23"/>
          <w:szCs w:val="23"/>
          <w:shd w:val="clear" w:color="auto" w:fill="FFFFFF"/>
        </w:rPr>
        <w:t>eg</w:t>
      </w:r>
      <w:proofErr w:type="spellEnd"/>
      <w:r w:rsidRPr="00F04253">
        <w:rPr>
          <w:rFonts w:ascii="Helvetica" w:hAnsi="Helvetica" w:cs="Helvetica"/>
          <w:color w:val="333333"/>
          <w:sz w:val="23"/>
          <w:szCs w:val="23"/>
          <w:shd w:val="clear" w:color="auto" w:fill="FFFFFF"/>
        </w:rPr>
        <w:t xml:space="preserve"> Freestyle </w:t>
      </w:r>
      <w:proofErr w:type="spellStart"/>
      <w:r w:rsidRPr="00F04253">
        <w:rPr>
          <w:rFonts w:ascii="Helvetica" w:hAnsi="Helvetica" w:cs="Helvetica"/>
          <w:color w:val="333333"/>
          <w:sz w:val="23"/>
          <w:szCs w:val="23"/>
          <w:shd w:val="clear" w:color="auto" w:fill="FFFFFF"/>
        </w:rPr>
        <w:t>Libre</w:t>
      </w:r>
      <w:proofErr w:type="spellEnd"/>
      <w:r w:rsidRPr="00F04253">
        <w:rPr>
          <w:rFonts w:ascii="Helvetica" w:hAnsi="Helvetica" w:cs="Helvetica"/>
          <w:color w:val="333333"/>
          <w:sz w:val="23"/>
          <w:szCs w:val="23"/>
          <w:shd w:val="clear" w:color="auto" w:fill="FFFFFF"/>
        </w:rPr>
        <w:t>) to see how common this problem is.</w:t>
      </w:r>
      <w:r w:rsidRPr="00F04253">
        <w:rPr>
          <w:rFonts w:ascii="Helvetica" w:hAnsi="Helvetica" w:cs="Helvetica"/>
          <w:color w:val="333333"/>
          <w:sz w:val="23"/>
          <w:szCs w:val="23"/>
        </w:rPr>
        <w:br/>
      </w:r>
      <w:r w:rsidRPr="00F04253">
        <w:rPr>
          <w:rFonts w:ascii="Helvetica" w:hAnsi="Helvetica" w:cs="Helvetica"/>
          <w:color w:val="333333"/>
          <w:sz w:val="23"/>
          <w:szCs w:val="23"/>
        </w:rPr>
        <w:br/>
      </w:r>
      <w:r w:rsidRPr="00F04253">
        <w:rPr>
          <w:rFonts w:ascii="Helvetica" w:hAnsi="Helvetica" w:cs="Helvetica"/>
          <w:color w:val="333333"/>
          <w:sz w:val="23"/>
          <w:szCs w:val="23"/>
          <w:shd w:val="clear" w:color="auto" w:fill="FFFFFF"/>
        </w:rPr>
        <w:t>We would be grateful if you could complete our survey. </w:t>
      </w:r>
      <w:hyperlink r:id="rId10" w:history="1">
        <w:r w:rsidRPr="00F04253">
          <w:rPr>
            <w:rStyle w:val="Hyperlink"/>
            <w:rFonts w:ascii="Helvetica" w:hAnsi="Helvetica" w:cs="Helvetica"/>
            <w:sz w:val="23"/>
            <w:szCs w:val="23"/>
            <w:shd w:val="clear" w:color="auto" w:fill="FFFFFF"/>
          </w:rPr>
          <w:t>https://www.surveymonkey.co.uk/r/653GDG7</w:t>
        </w:r>
      </w:hyperlink>
      <w:r w:rsidRPr="00F04253">
        <w:rPr>
          <w:rFonts w:ascii="Helvetica" w:hAnsi="Helvetica" w:cs="Helvetica"/>
          <w:color w:val="333333"/>
          <w:sz w:val="23"/>
          <w:szCs w:val="23"/>
          <w:shd w:val="clear" w:color="auto" w:fill="FFFFFF"/>
        </w:rPr>
        <w:t xml:space="preserve"> </w:t>
      </w:r>
    </w:p>
    <w:p w:rsidR="00F04253" w:rsidRPr="00C71D46" w:rsidRDefault="00F04253" w:rsidP="00F04253">
      <w:pPr>
        <w:pStyle w:val="ListParagraph"/>
        <w:pBdr>
          <w:bottom w:val="single" w:sz="6" w:space="1" w:color="auto"/>
        </w:pBdr>
        <w:rPr>
          <w:rFonts w:ascii="Helvetica" w:hAnsi="Helvetica" w:cs="Helvetica"/>
          <w:color w:val="333333"/>
          <w:sz w:val="28"/>
          <w:szCs w:val="28"/>
          <w:shd w:val="clear" w:color="auto" w:fill="FFFFFF"/>
        </w:rPr>
      </w:pPr>
    </w:p>
    <w:p w:rsidR="00C71D46" w:rsidRDefault="00F04253" w:rsidP="00F04253">
      <w:pPr>
        <w:pStyle w:val="ListParagraph"/>
        <w:pBdr>
          <w:bottom w:val="single" w:sz="6" w:space="1" w:color="auto"/>
        </w:pBdr>
        <w:rPr>
          <w:rFonts w:ascii="Helvetica" w:hAnsi="Helvetica" w:cs="Helvetica"/>
          <w:b/>
          <w:bCs/>
          <w:color w:val="333333"/>
          <w:sz w:val="28"/>
          <w:szCs w:val="28"/>
          <w:shd w:val="clear" w:color="auto" w:fill="FFFFFF"/>
        </w:rPr>
      </w:pPr>
      <w:proofErr w:type="gramStart"/>
      <w:r w:rsidRPr="00C71D46">
        <w:rPr>
          <w:rFonts w:ascii="Helvetica" w:hAnsi="Helvetica" w:cs="Helvetica"/>
          <w:b/>
          <w:bCs/>
          <w:color w:val="333333"/>
          <w:sz w:val="28"/>
          <w:szCs w:val="28"/>
          <w:shd w:val="clear" w:color="auto" w:fill="FFFFFF"/>
        </w:rPr>
        <w:t>by</w:t>
      </w:r>
      <w:proofErr w:type="gramEnd"/>
      <w:r w:rsidRPr="00C71D46">
        <w:rPr>
          <w:rFonts w:ascii="Helvetica" w:hAnsi="Helvetica" w:cs="Helvetica"/>
          <w:b/>
          <w:bCs/>
          <w:color w:val="333333"/>
          <w:sz w:val="28"/>
          <w:szCs w:val="28"/>
          <w:shd w:val="clear" w:color="auto" w:fill="FFFFFF"/>
        </w:rPr>
        <w:t xml:space="preserve"> the 9th of August 2020</w:t>
      </w:r>
    </w:p>
    <w:p w:rsidR="00B1215C" w:rsidRPr="00F04253" w:rsidRDefault="00B1215C" w:rsidP="00F04253">
      <w:pPr>
        <w:pStyle w:val="ListParagraph"/>
        <w:pBdr>
          <w:bottom w:val="single" w:sz="6" w:space="1" w:color="auto"/>
        </w:pBdr>
        <w:rPr>
          <w:rFonts w:ascii="Arial" w:eastAsia="Times New Roman" w:hAnsi="Arial" w:cs="Arial"/>
          <w:spacing w:val="7"/>
          <w:sz w:val="40"/>
          <w:szCs w:val="40"/>
          <w:lang w:val="en" w:eastAsia="en-GB"/>
        </w:rPr>
      </w:pPr>
      <w:bookmarkStart w:id="0" w:name="_GoBack"/>
      <w:bookmarkEnd w:id="0"/>
      <w:r w:rsidRPr="00F04253">
        <w:rPr>
          <w:rFonts w:ascii="Arial" w:eastAsia="Times New Roman" w:hAnsi="Arial" w:cs="Arial"/>
          <w:spacing w:val="7"/>
          <w:sz w:val="40"/>
          <w:szCs w:val="40"/>
          <w:lang w:val="en" w:eastAsia="en-GB"/>
        </w:rPr>
        <w:lastRenderedPageBreak/>
        <w:t>Would you like to help with some Research?</w:t>
      </w:r>
    </w:p>
    <w:p w:rsidR="00DE046E" w:rsidRDefault="00DE046E" w:rsidP="00B1215C">
      <w:pPr>
        <w:pBdr>
          <w:bottom w:val="single" w:sz="6" w:space="1" w:color="auto"/>
        </w:pBdr>
        <w:rPr>
          <w:rFonts w:ascii="Arial" w:eastAsia="Times New Roman" w:hAnsi="Arial" w:cs="Arial"/>
          <w:spacing w:val="7"/>
          <w:sz w:val="24"/>
          <w:szCs w:val="24"/>
          <w:lang w:val="en" w:eastAsia="en-GB"/>
        </w:rPr>
      </w:pPr>
      <w:r w:rsidRPr="00DE046E">
        <w:rPr>
          <w:rFonts w:ascii="Arial" w:eastAsia="Times New Roman" w:hAnsi="Arial" w:cs="Arial"/>
          <w:spacing w:val="7"/>
          <w:sz w:val="24"/>
          <w:szCs w:val="24"/>
          <w:lang w:val="en" w:eastAsia="en-GB"/>
        </w:rPr>
        <w:t>Are you aged 11-18 years, in mainstream education and living wit</w:t>
      </w:r>
      <w:r>
        <w:rPr>
          <w:rFonts w:ascii="Arial" w:eastAsia="Times New Roman" w:hAnsi="Arial" w:cs="Arial"/>
          <w:spacing w:val="7"/>
          <w:sz w:val="24"/>
          <w:szCs w:val="24"/>
          <w:lang w:val="en" w:eastAsia="en-GB"/>
        </w:rPr>
        <w:t xml:space="preserve">h a chronic health condition? </w:t>
      </w:r>
    </w:p>
    <w:p w:rsidR="00DE046E" w:rsidRPr="00DE046E" w:rsidRDefault="00DE046E" w:rsidP="00B1215C">
      <w:pPr>
        <w:pBdr>
          <w:bottom w:val="single" w:sz="6" w:space="1" w:color="auto"/>
        </w:pBdr>
        <w:rPr>
          <w:rFonts w:ascii="Arial" w:eastAsia="Times New Roman" w:hAnsi="Arial" w:cs="Arial"/>
          <w:spacing w:val="7"/>
          <w:sz w:val="24"/>
          <w:szCs w:val="24"/>
          <w:lang w:val="en" w:eastAsia="en-GB"/>
        </w:rPr>
      </w:pPr>
      <w:r>
        <w:rPr>
          <w:rFonts w:ascii="Arial" w:eastAsia="Times New Roman" w:hAnsi="Arial" w:cs="Arial"/>
          <w:spacing w:val="7"/>
          <w:sz w:val="24"/>
          <w:szCs w:val="24"/>
          <w:lang w:val="en" w:eastAsia="en-GB"/>
        </w:rPr>
        <w:t>I</w:t>
      </w:r>
      <w:r w:rsidRPr="00DE046E">
        <w:rPr>
          <w:rFonts w:ascii="Arial" w:eastAsia="Times New Roman" w:hAnsi="Arial" w:cs="Arial"/>
          <w:spacing w:val="7"/>
          <w:sz w:val="24"/>
          <w:szCs w:val="24"/>
          <w:lang w:val="en" w:eastAsia="en-GB"/>
        </w:rPr>
        <w:t>f so the following might be of interest to you.</w:t>
      </w:r>
    </w:p>
    <w:tbl>
      <w:tblPr>
        <w:tblW w:w="1006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80"/>
        <w:gridCol w:w="1985"/>
      </w:tblGrid>
      <w:tr w:rsidR="00B1215C" w:rsidTr="00B1215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215C" w:rsidRDefault="00B1215C">
            <w:pPr>
              <w:shd w:val="clear" w:color="auto" w:fill="FFFFFF"/>
              <w:rPr>
                <w:rFonts w:ascii="Comic Sans MS" w:eastAsia="Comic Sans MS" w:hAnsi="Comic Sans MS" w:cs="Comic Sans MS"/>
                <w:i/>
                <w:color w:val="0000FF"/>
              </w:rPr>
            </w:pPr>
            <w:r>
              <w:rPr>
                <w:rFonts w:ascii="Comic Sans MS" w:eastAsia="Comic Sans MS" w:hAnsi="Comic Sans MS" w:cs="Comic Sans MS"/>
                <w:i/>
                <w:color w:val="0000FF"/>
              </w:rPr>
              <w:t xml:space="preserve">Hello!  </w:t>
            </w:r>
          </w:p>
          <w:p w:rsidR="00B1215C" w:rsidRDefault="00B1215C">
            <w:pPr>
              <w:shd w:val="clear" w:color="auto" w:fill="FFFFFF"/>
              <w:rPr>
                <w:rFonts w:ascii="Comic Sans MS" w:eastAsia="Comic Sans MS" w:hAnsi="Comic Sans MS" w:cs="Comic Sans MS"/>
                <w:i/>
                <w:color w:val="0000FF"/>
              </w:rPr>
            </w:pPr>
            <w:r>
              <w:rPr>
                <w:rFonts w:ascii="Comic Sans MS" w:eastAsia="Comic Sans MS" w:hAnsi="Comic Sans MS" w:cs="Comic Sans MS"/>
                <w:i/>
                <w:color w:val="0000FF"/>
              </w:rPr>
              <w:t xml:space="preserve">My name is Sarah and I am training to be an Educational Psychologist at the University of Sheffield. As part of my training I am carrying out some research about what going to school or college is like for young people with chronic health conditions. </w:t>
            </w:r>
          </w:p>
          <w:p w:rsidR="00DE046E" w:rsidRDefault="00B1215C">
            <w:pPr>
              <w:shd w:val="clear" w:color="auto" w:fill="FFFFFF"/>
              <w:rPr>
                <w:rFonts w:ascii="Comic Sans MS" w:eastAsia="Comic Sans MS" w:hAnsi="Comic Sans MS" w:cs="Comic Sans MS"/>
                <w:i/>
                <w:color w:val="0000FF"/>
              </w:rPr>
            </w:pPr>
            <w:r>
              <w:rPr>
                <w:rFonts w:ascii="Comic Sans MS" w:eastAsia="Comic Sans MS" w:hAnsi="Comic Sans MS" w:cs="Comic Sans MS"/>
                <w:i/>
                <w:color w:val="0000FF"/>
              </w:rPr>
              <w:t xml:space="preserve">I would like to invite you to take part in my research, but before you decide it is important that you know more about the research. </w:t>
            </w:r>
            <w:r w:rsidR="00DE046E">
              <w:rPr>
                <w:rFonts w:ascii="Comic Sans MS" w:eastAsia="Comic Sans MS" w:hAnsi="Comic Sans MS" w:cs="Comic Sans MS"/>
                <w:i/>
                <w:color w:val="0000FF"/>
              </w:rPr>
              <w:t xml:space="preserve">  You can look on the Diabetes Team page on the Sheffield Children’s Hospital website for more details.  </w:t>
            </w:r>
          </w:p>
          <w:p w:rsidR="00B1215C" w:rsidRDefault="00DE046E">
            <w:pPr>
              <w:shd w:val="clear" w:color="auto" w:fill="FFFFFF"/>
              <w:rPr>
                <w:rFonts w:ascii="Comic Sans MS" w:eastAsia="Comic Sans MS" w:hAnsi="Comic Sans MS" w:cs="Comic Sans MS"/>
                <w:i/>
                <w:color w:val="0000FF"/>
              </w:rPr>
            </w:pPr>
            <w:r>
              <w:rPr>
                <w:rFonts w:ascii="Comic Sans MS" w:eastAsia="Comic Sans MS" w:hAnsi="Comic Sans MS" w:cs="Comic Sans MS"/>
                <w:i/>
                <w:color w:val="0000FF"/>
              </w:rPr>
              <w:t xml:space="preserve">In the documents included on the webpage I have tried to answer any </w:t>
            </w:r>
            <w:r w:rsidR="00B1215C">
              <w:rPr>
                <w:rFonts w:ascii="Comic Sans MS" w:eastAsia="Comic Sans MS" w:hAnsi="Comic Sans MS" w:cs="Comic Sans MS"/>
                <w:i/>
                <w:color w:val="0000FF"/>
              </w:rPr>
              <w:t xml:space="preserve">questions that you might have so that you can talk to your parent/carer and decide together. If you have any more questions about the research, ask your parent/carer and I can let you know the answer.  </w:t>
            </w:r>
          </w:p>
          <w:p w:rsidR="00B1215C" w:rsidRDefault="00B1215C">
            <w:pPr>
              <w:shd w:val="clear" w:color="auto" w:fill="FFFFFF"/>
              <w:rPr>
                <w:rFonts w:ascii="Comic Sans MS" w:eastAsia="Comic Sans MS" w:hAnsi="Comic Sans MS" w:cs="Comic Sans MS"/>
                <w:i/>
                <w:color w:val="0000FF"/>
              </w:rPr>
            </w:pPr>
            <w:r>
              <w:rPr>
                <w:rFonts w:ascii="Comic Sans MS" w:eastAsia="Comic Sans MS" w:hAnsi="Comic Sans MS" w:cs="Comic Sans MS"/>
                <w:i/>
                <w:color w:val="0000FF"/>
              </w:rPr>
              <w:t xml:space="preserve">Thank you for taking the time to read this. </w:t>
            </w:r>
          </w:p>
          <w:p w:rsidR="00B1215C" w:rsidRDefault="00B1215C">
            <w:pPr>
              <w:shd w:val="clear" w:color="auto" w:fill="FFFFFF"/>
              <w:rPr>
                <w:rFonts w:ascii="Comic Sans MS" w:eastAsia="Comic Sans MS" w:hAnsi="Comic Sans MS" w:cs="Comic Sans MS"/>
                <w:i/>
                <w:color w:val="0000FF"/>
              </w:rPr>
            </w:pPr>
            <w:r>
              <w:rPr>
                <w:rFonts w:ascii="Comic Sans MS" w:eastAsia="Comic Sans MS" w:hAnsi="Comic Sans MS" w:cs="Comic Sans MS"/>
                <w:i/>
                <w:color w:val="0000FF"/>
              </w:rPr>
              <w:t>Sarah</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215C" w:rsidRDefault="00B1215C">
            <w:pPr>
              <w:widowControl w:val="0"/>
              <w:rPr>
                <w:rFonts w:ascii="Comic Sans MS" w:eastAsia="Comic Sans MS" w:hAnsi="Comic Sans MS" w:cs="Comic Sans MS"/>
                <w:i/>
                <w:color w:val="0000FF"/>
              </w:rPr>
            </w:pPr>
          </w:p>
          <w:p w:rsidR="00B1215C" w:rsidRDefault="00B1215C">
            <w:pPr>
              <w:widowControl w:val="0"/>
              <w:rPr>
                <w:rFonts w:ascii="Comic Sans MS" w:eastAsia="Comic Sans MS" w:hAnsi="Comic Sans MS" w:cs="Comic Sans MS"/>
                <w:i/>
                <w:color w:val="0000FF"/>
              </w:rPr>
            </w:pPr>
            <w:r>
              <w:rPr>
                <w:noProof/>
                <w:lang w:eastAsia="en-GB"/>
              </w:rPr>
              <w:drawing>
                <wp:inline distT="0" distB="0" distL="0" distR="0" wp14:anchorId="3600F712" wp14:editId="5E133AB7">
                  <wp:extent cx="1114425" cy="63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638175"/>
                          </a:xfrm>
                          <a:prstGeom prst="rect">
                            <a:avLst/>
                          </a:prstGeom>
                          <a:noFill/>
                          <a:ln>
                            <a:noFill/>
                          </a:ln>
                        </pic:spPr>
                      </pic:pic>
                    </a:graphicData>
                  </a:graphic>
                </wp:inline>
              </w:drawing>
            </w:r>
          </w:p>
          <w:p w:rsidR="00B1215C" w:rsidRDefault="00B1215C">
            <w:pPr>
              <w:widowControl w:val="0"/>
              <w:rPr>
                <w:rFonts w:ascii="Comic Sans MS" w:eastAsia="Comic Sans MS" w:hAnsi="Comic Sans MS" w:cs="Comic Sans MS"/>
                <w:i/>
                <w:color w:val="0000FF"/>
              </w:rPr>
            </w:pPr>
          </w:p>
          <w:p w:rsidR="00B1215C" w:rsidRDefault="00B1215C">
            <w:pPr>
              <w:widowControl w:val="0"/>
              <w:rPr>
                <w:rFonts w:ascii="Comic Sans MS" w:eastAsia="Comic Sans MS" w:hAnsi="Comic Sans MS" w:cs="Comic Sans MS"/>
                <w:i/>
                <w:color w:val="0000FF"/>
              </w:rPr>
            </w:pPr>
          </w:p>
          <w:p w:rsidR="00B1215C" w:rsidRDefault="00B1215C">
            <w:pPr>
              <w:widowControl w:val="0"/>
              <w:rPr>
                <w:rFonts w:ascii="Comic Sans MS" w:eastAsia="Comic Sans MS" w:hAnsi="Comic Sans MS" w:cs="Comic Sans MS"/>
                <w:i/>
                <w:color w:val="0000FF"/>
              </w:rPr>
            </w:pPr>
            <w:r>
              <w:rPr>
                <w:rFonts w:ascii="Comic Sans MS" w:eastAsia="Comic Sans MS" w:hAnsi="Comic Sans MS" w:cs="Comic Sans MS"/>
                <w:i/>
                <w:noProof/>
                <w:color w:val="0000FF"/>
                <w:lang w:eastAsia="en-GB"/>
              </w:rPr>
              <w:drawing>
                <wp:inline distT="0" distB="0" distL="0" distR="0" wp14:anchorId="22C05BC5" wp14:editId="488D4D83">
                  <wp:extent cx="1247775" cy="1590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1590675"/>
                          </a:xfrm>
                          <a:prstGeom prst="rect">
                            <a:avLst/>
                          </a:prstGeom>
                          <a:noFill/>
                          <a:ln>
                            <a:noFill/>
                          </a:ln>
                        </pic:spPr>
                      </pic:pic>
                    </a:graphicData>
                  </a:graphic>
                </wp:inline>
              </w:drawing>
            </w:r>
          </w:p>
        </w:tc>
      </w:tr>
    </w:tbl>
    <w:p w:rsidR="00DE046E" w:rsidRDefault="00DE046E" w:rsidP="00B1215C">
      <w:pPr>
        <w:pBdr>
          <w:bottom w:val="single" w:sz="6" w:space="1" w:color="auto"/>
        </w:pBdr>
        <w:shd w:val="clear" w:color="auto" w:fill="FFFFFF"/>
        <w:rPr>
          <w:b/>
          <w:color w:val="4BACC6" w:themeColor="accent5"/>
        </w:rPr>
      </w:pPr>
    </w:p>
    <w:p w:rsidR="00030277" w:rsidRPr="00030277" w:rsidRDefault="00030277" w:rsidP="00030277">
      <w:pPr>
        <w:pStyle w:val="ListParagraph"/>
        <w:shd w:val="clear" w:color="auto" w:fill="FFFFFF"/>
        <w:rPr>
          <w:b/>
          <w:color w:val="FF0000"/>
        </w:rPr>
      </w:pPr>
      <w:r w:rsidRPr="00030277">
        <w:rPr>
          <w:b/>
          <w:color w:val="FF0000"/>
        </w:rPr>
        <w:t>- - - - - - - - - - - - - - - - - - - - - - - - - - - - - - - - - - - - - - - - - - - - - - - - - - - - - - - - - -- - - - -- - - - -</w:t>
      </w:r>
    </w:p>
    <w:p w:rsidR="00030277" w:rsidRPr="00030277" w:rsidRDefault="00030277" w:rsidP="00030277">
      <w:pPr>
        <w:shd w:val="clear" w:color="auto" w:fill="FFFFFF"/>
        <w:jc w:val="center"/>
        <w:rPr>
          <w:b/>
          <w:color w:val="FF0000"/>
          <w:sz w:val="40"/>
          <w:szCs w:val="40"/>
        </w:rPr>
      </w:pPr>
      <w:r w:rsidRPr="00030277">
        <w:rPr>
          <w:b/>
          <w:color w:val="FF0000"/>
          <w:sz w:val="40"/>
          <w:szCs w:val="40"/>
        </w:rPr>
        <w:t>Patient contact detail update July 2020</w:t>
      </w:r>
    </w:p>
    <w:p w:rsidR="00030277" w:rsidRPr="00030277" w:rsidRDefault="00030277" w:rsidP="00B1215C">
      <w:pPr>
        <w:shd w:val="clear" w:color="auto" w:fill="FFFFFF"/>
        <w:rPr>
          <w:b/>
          <w:color w:val="FF0000"/>
        </w:rPr>
      </w:pPr>
      <w:r w:rsidRPr="00030277">
        <w:rPr>
          <w:b/>
          <w:color w:val="FF0000"/>
        </w:rPr>
        <w:t>Name:-</w:t>
      </w:r>
    </w:p>
    <w:p w:rsidR="00030277" w:rsidRPr="00030277" w:rsidRDefault="00030277" w:rsidP="00B1215C">
      <w:pPr>
        <w:shd w:val="clear" w:color="auto" w:fill="FFFFFF"/>
        <w:rPr>
          <w:b/>
          <w:color w:val="FF0000"/>
        </w:rPr>
      </w:pPr>
      <w:r w:rsidRPr="00030277">
        <w:rPr>
          <w:b/>
          <w:color w:val="FF0000"/>
        </w:rPr>
        <w:t>Address:-</w:t>
      </w:r>
    </w:p>
    <w:p w:rsidR="00030277" w:rsidRPr="00030277" w:rsidRDefault="00030277" w:rsidP="00B1215C">
      <w:pPr>
        <w:shd w:val="clear" w:color="auto" w:fill="FFFFFF"/>
        <w:rPr>
          <w:b/>
          <w:color w:val="FF0000"/>
        </w:rPr>
      </w:pPr>
      <w:r w:rsidRPr="00030277">
        <w:rPr>
          <w:b/>
          <w:color w:val="FF0000"/>
        </w:rPr>
        <w:t>Home telephone Number:-</w:t>
      </w:r>
    </w:p>
    <w:p w:rsidR="00030277" w:rsidRPr="00030277" w:rsidRDefault="00030277" w:rsidP="00B1215C">
      <w:pPr>
        <w:shd w:val="clear" w:color="auto" w:fill="FFFFFF"/>
        <w:rPr>
          <w:b/>
          <w:color w:val="FF0000"/>
        </w:rPr>
      </w:pPr>
      <w:r w:rsidRPr="00030277">
        <w:rPr>
          <w:b/>
          <w:color w:val="FF0000"/>
        </w:rPr>
        <w:t>Mobile Number(s):-</w:t>
      </w:r>
    </w:p>
    <w:p w:rsidR="00030277" w:rsidRPr="00030277" w:rsidRDefault="00030277" w:rsidP="00B1215C">
      <w:pPr>
        <w:shd w:val="clear" w:color="auto" w:fill="FFFFFF"/>
        <w:rPr>
          <w:b/>
          <w:color w:val="FF0000"/>
        </w:rPr>
      </w:pPr>
      <w:r w:rsidRPr="00030277">
        <w:rPr>
          <w:b/>
          <w:color w:val="FF0000"/>
        </w:rPr>
        <w:t>Email Address:-</w:t>
      </w:r>
    </w:p>
    <w:p w:rsidR="00030277" w:rsidRPr="00030277" w:rsidRDefault="00030277" w:rsidP="00B1215C">
      <w:pPr>
        <w:shd w:val="clear" w:color="auto" w:fill="FFFFFF"/>
        <w:rPr>
          <w:color w:val="00B050"/>
        </w:rPr>
      </w:pPr>
      <w:r>
        <w:rPr>
          <w:color w:val="00B050"/>
        </w:rPr>
        <w:t xml:space="preserve">Please tear off </w:t>
      </w:r>
      <w:r w:rsidRPr="00030277">
        <w:rPr>
          <w:color w:val="00B050"/>
        </w:rPr>
        <w:t xml:space="preserve">and </w:t>
      </w:r>
      <w:r>
        <w:rPr>
          <w:color w:val="00B050"/>
        </w:rPr>
        <w:t>post to</w:t>
      </w:r>
      <w:proofErr w:type="gramStart"/>
      <w:r>
        <w:rPr>
          <w:color w:val="00B050"/>
        </w:rPr>
        <w:t>:-</w:t>
      </w:r>
      <w:proofErr w:type="gramEnd"/>
      <w:r>
        <w:rPr>
          <w:color w:val="00B050"/>
        </w:rPr>
        <w:t xml:space="preserve"> </w:t>
      </w:r>
      <w:r w:rsidRPr="00030277">
        <w:rPr>
          <w:b/>
          <w:color w:val="00B050"/>
        </w:rPr>
        <w:t>Diabetes Nursing office, C/o Sheffield Children’s NHS Foundation Trust, Western Bank, Sheffield, S10 2TH</w:t>
      </w:r>
    </w:p>
    <w:sectPr w:rsidR="00030277" w:rsidRPr="000302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E4FC8"/>
    <w:multiLevelType w:val="hybridMultilevel"/>
    <w:tmpl w:val="4BD805CE"/>
    <w:lvl w:ilvl="0" w:tplc="16E6D3A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DA48AE"/>
    <w:multiLevelType w:val="hybridMultilevel"/>
    <w:tmpl w:val="E22C37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2C684B09"/>
    <w:multiLevelType w:val="multilevel"/>
    <w:tmpl w:val="9A8C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DD0632"/>
    <w:multiLevelType w:val="hybridMultilevel"/>
    <w:tmpl w:val="C11E2548"/>
    <w:lvl w:ilvl="0" w:tplc="65E20A68">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8344D4B"/>
    <w:multiLevelType w:val="hybridMultilevel"/>
    <w:tmpl w:val="C2ACC2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E56CEC"/>
    <w:multiLevelType w:val="hybridMultilevel"/>
    <w:tmpl w:val="65FC00E6"/>
    <w:lvl w:ilvl="0" w:tplc="AC5E299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E60"/>
    <w:rsid w:val="00030277"/>
    <w:rsid w:val="00063280"/>
    <w:rsid w:val="00262D98"/>
    <w:rsid w:val="002C55F2"/>
    <w:rsid w:val="003C44B7"/>
    <w:rsid w:val="00434E60"/>
    <w:rsid w:val="00876F1D"/>
    <w:rsid w:val="00B1215C"/>
    <w:rsid w:val="00C71D46"/>
    <w:rsid w:val="00D902C1"/>
    <w:rsid w:val="00DE046E"/>
    <w:rsid w:val="00E22640"/>
    <w:rsid w:val="00E7665F"/>
    <w:rsid w:val="00F04253"/>
    <w:rsid w:val="00F37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E60"/>
    <w:rPr>
      <w:color w:val="0000FF" w:themeColor="hyperlink"/>
      <w:u w:val="single"/>
    </w:rPr>
  </w:style>
  <w:style w:type="paragraph" w:styleId="BalloonText">
    <w:name w:val="Balloon Text"/>
    <w:basedOn w:val="Normal"/>
    <w:link w:val="BalloonTextChar"/>
    <w:uiPriority w:val="99"/>
    <w:semiHidden/>
    <w:unhideWhenUsed/>
    <w:rsid w:val="00434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E60"/>
    <w:rPr>
      <w:rFonts w:ascii="Tahoma" w:hAnsi="Tahoma" w:cs="Tahoma"/>
      <w:sz w:val="16"/>
      <w:szCs w:val="16"/>
    </w:rPr>
  </w:style>
  <w:style w:type="paragraph" w:styleId="ListParagraph">
    <w:name w:val="List Paragraph"/>
    <w:basedOn w:val="Normal"/>
    <w:uiPriority w:val="34"/>
    <w:qFormat/>
    <w:rsid w:val="00D902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E60"/>
    <w:rPr>
      <w:color w:val="0000FF" w:themeColor="hyperlink"/>
      <w:u w:val="single"/>
    </w:rPr>
  </w:style>
  <w:style w:type="paragraph" w:styleId="BalloonText">
    <w:name w:val="Balloon Text"/>
    <w:basedOn w:val="Normal"/>
    <w:link w:val="BalloonTextChar"/>
    <w:uiPriority w:val="99"/>
    <w:semiHidden/>
    <w:unhideWhenUsed/>
    <w:rsid w:val="00434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E60"/>
    <w:rPr>
      <w:rFonts w:ascii="Tahoma" w:hAnsi="Tahoma" w:cs="Tahoma"/>
      <w:sz w:val="16"/>
      <w:szCs w:val="16"/>
    </w:rPr>
  </w:style>
  <w:style w:type="paragraph" w:styleId="ListParagraph">
    <w:name w:val="List Paragraph"/>
    <w:basedOn w:val="Normal"/>
    <w:uiPriority w:val="34"/>
    <w:qFormat/>
    <w:rsid w:val="00D90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79782">
      <w:bodyDiv w:val="1"/>
      <w:marLeft w:val="0"/>
      <w:marRight w:val="0"/>
      <w:marTop w:val="0"/>
      <w:marBottom w:val="0"/>
      <w:divBdr>
        <w:top w:val="none" w:sz="0" w:space="0" w:color="auto"/>
        <w:left w:val="none" w:sz="0" w:space="0" w:color="auto"/>
        <w:bottom w:val="none" w:sz="0" w:space="0" w:color="auto"/>
        <w:right w:val="none" w:sz="0" w:space="0" w:color="auto"/>
      </w:divBdr>
    </w:div>
    <w:div w:id="561909370">
      <w:bodyDiv w:val="1"/>
      <w:marLeft w:val="0"/>
      <w:marRight w:val="0"/>
      <w:marTop w:val="0"/>
      <w:marBottom w:val="0"/>
      <w:divBdr>
        <w:top w:val="none" w:sz="0" w:space="0" w:color="auto"/>
        <w:left w:val="none" w:sz="0" w:space="0" w:color="auto"/>
        <w:bottom w:val="none" w:sz="0" w:space="0" w:color="auto"/>
        <w:right w:val="none" w:sz="0" w:space="0" w:color="auto"/>
      </w:divBdr>
    </w:div>
    <w:div w:id="16557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childrens.nhs.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surveymonkey.co.uk/r/653GDG7" TargetMode="External"/><Relationship Id="rId4" Type="http://schemas.openxmlformats.org/officeDocument/2006/relationships/settings" Target="settings.xml"/><Relationship Id="rId9" Type="http://schemas.openxmlformats.org/officeDocument/2006/relationships/hyperlink" Target="mailto:a.darby@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SCH</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2020-06-15T09:37:00Z</dcterms:created>
  <dcterms:modified xsi:type="dcterms:W3CDTF">2020-07-13T09:07:00Z</dcterms:modified>
</cp:coreProperties>
</file>