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4FE1" w:rsidRPr="00AD3B31" w:rsidRDefault="00C07832">
      <w:pPr>
        <w:rPr>
          <w:noProof/>
          <w:sz w:val="18"/>
          <w:lang w:eastAsia="en-GB"/>
        </w:rPr>
      </w:pPr>
      <w:r>
        <w:rPr>
          <w:rFonts w:ascii="CartoGothic Std" w:hAnsi="CartoGothic Std" w:cs="Segoe UI"/>
          <w:noProof/>
          <w:lang w:eastAsia="en-GB"/>
        </w:rPr>
        <mc:AlternateContent>
          <mc:Choice Requires="wps">
            <w:drawing>
              <wp:anchor distT="0" distB="0" distL="114300" distR="114300" simplePos="0" relativeHeight="251743232" behindDoc="0" locked="0" layoutInCell="1" allowOverlap="1">
                <wp:simplePos x="0" y="0"/>
                <wp:positionH relativeFrom="column">
                  <wp:posOffset>-327546</wp:posOffset>
                </wp:positionH>
                <wp:positionV relativeFrom="paragraph">
                  <wp:posOffset>8792561</wp:posOffset>
                </wp:positionV>
                <wp:extent cx="6635010" cy="477093"/>
                <wp:effectExtent l="0" t="0" r="0" b="0"/>
                <wp:wrapNone/>
                <wp:docPr id="19" name="Text Box 19"/>
                <wp:cNvGraphicFramePr/>
                <a:graphic xmlns:a="http://schemas.openxmlformats.org/drawingml/2006/main">
                  <a:graphicData uri="http://schemas.microsoft.com/office/word/2010/wordprocessingShape">
                    <wps:wsp>
                      <wps:cNvSpPr txBox="1"/>
                      <wps:spPr>
                        <a:xfrm>
                          <a:off x="0" y="0"/>
                          <a:ext cx="6635010" cy="47709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C07832" w:rsidRDefault="00C07832">
                            <w:r>
                              <w:rPr>
                                <w:noProof/>
                                <w:lang w:eastAsia="en-GB"/>
                              </w:rPr>
                              <w:drawing>
                                <wp:inline distT="0" distB="0" distL="0" distR="0">
                                  <wp:extent cx="6445250" cy="299332"/>
                                  <wp:effectExtent l="0" t="0" r="0" b="571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45250" cy="29933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9" o:spid="_x0000_s1026" type="#_x0000_t202" style="position:absolute;margin-left:-25.8pt;margin-top:692.35pt;width:522.45pt;height:37.5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6TliwIAAJMFAAAOAAAAZHJzL2Uyb0RvYy54bWysVEtPGzEQvlfqf7B8L5tACCVig1IQVSVU&#10;UKHi7HhtsqrX49pOsumv72dvNkkpF6pedscz37wfF5dtY9hK+VCTLfnwaMCZspKq2j6X/PvjzYeP&#10;nIUobCUMWVXyjQr8cvr+3cXaTdQxLchUyjMYsWGydiVfxOgmRRHkQjUiHJFTFkJNvhERT/9cVF6s&#10;Yb0xxfFgMC7W5CvnSaoQwL3uhHya7WutZLzTOqjITMkRW8xfn7/z9C2mF2Ly7IVb1HIbhviHKBpR&#10;WzjdmboWUbClr/8y1dTSUyAdjyQ1BWldS5VzQDbDwYtsHhbCqZwLihPcrkzh/5mVX1f3ntUVenfO&#10;mRUNevSo2sg+UcvAQn3WLkwAe3AAxhZ8YHt+ADOl3WrfpD8SYpCj0ptddZM1CeZ4fHKKHDmTkI3O&#10;zgbnJ8lMsdd2PsTPihqWiJJ7dC8XVaxuQ+ygPSQ5C2Tq6qY2Jj/SxKgr49lKoNcm5hhh/A+UsWyN&#10;SBBINmwpqXeWjU1mVJ6ZrbuUeZdhpuLGqIQx9pvSqFlO9BXfQkpld/4zOqE0XL1FcYvfR/UW5S4P&#10;aGTPZONOuakt+Zx9XrJ9yaoffcl0h0dvDvJOZGznbR6WcT8Ac6o2mAtP3WYFJ29qNO9WhHgvPFYJ&#10;/cZ5iHf4aEMoPm0pzhbkf73GT3hMOKScrbGaJQ8/l8IrzswXi9k/H45GaZfzY3R6doyHP5TMDyV2&#10;2VwRJmKIQ+RkJhM+mp7UnponXJFZ8gqRsBK+Sx578ip2BwNXSKrZLIOwvU7EW/vgZDKdqpxG87F9&#10;Et5t5zdi8r9Sv8Ri8mKMO2zStDRbRtJ1nvFU566q2/pj8/OWbK9UOi2H74za39LpbwAAAP//AwBQ&#10;SwMEFAAGAAgAAAAhAM8xZRjkAAAADQEAAA8AAABkcnMvZG93bnJldi54bWxMj8tOwzAQRfdI/IM1&#10;SGxQ6xQ3bRLiVAgBldjR8BA7NzZJRDyOYjcJf8+wguXMPbpzJt/NtmOjGXzrUMJqGQEzWDndYi3h&#10;pXxYJMB8UKhV59BI+DYedsX5Wa4y7SZ8NuMh1IxK0GdKQhNCn3Huq8ZY5ZeuN0jZpxusCjQONdeD&#10;mqjcdvw6ijbcqhbpQqN6c9eY6utwshI+rur3Jz8/vk4iFv39fiy3b7qU8vJivr0BFswc/mD41Sd1&#10;KMjp6E6oPeskLOLVhlAKRLLeAiMkTYUAdqTVOk4T4EXO/39R/AAAAP//AwBQSwECLQAUAAYACAAA&#10;ACEAtoM4kv4AAADhAQAAEwAAAAAAAAAAAAAAAAAAAAAAW0NvbnRlbnRfVHlwZXNdLnhtbFBLAQIt&#10;ABQABgAIAAAAIQA4/SH/1gAAAJQBAAALAAAAAAAAAAAAAAAAAC8BAABfcmVscy8ucmVsc1BLAQIt&#10;ABQABgAIAAAAIQCmK6TliwIAAJMFAAAOAAAAAAAAAAAAAAAAAC4CAABkcnMvZTJvRG9jLnhtbFBL&#10;AQItABQABgAIAAAAIQDPMWUY5AAAAA0BAAAPAAAAAAAAAAAAAAAAAOUEAABkcnMvZG93bnJldi54&#10;bWxQSwUGAAAAAAQABADzAAAA9gUAAAAA&#10;" fillcolor="white [3201]" stroked="f" strokeweight=".5pt">
                <v:textbox>
                  <w:txbxContent>
                    <w:p w:rsidR="00C07832" w:rsidRDefault="00C07832">
                      <w:r>
                        <w:rPr>
                          <w:noProof/>
                          <w:lang w:eastAsia="en-GB"/>
                        </w:rPr>
                        <w:drawing>
                          <wp:inline distT="0" distB="0" distL="0" distR="0">
                            <wp:extent cx="6445250" cy="299332"/>
                            <wp:effectExtent l="0" t="0" r="0" b="571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45250" cy="299332"/>
                                    </a:xfrm>
                                    <a:prstGeom prst="rect">
                                      <a:avLst/>
                                    </a:prstGeom>
                                    <a:noFill/>
                                    <a:ln>
                                      <a:noFill/>
                                    </a:ln>
                                  </pic:spPr>
                                </pic:pic>
                              </a:graphicData>
                            </a:graphic>
                          </wp:inline>
                        </w:drawing>
                      </w:r>
                    </w:p>
                  </w:txbxContent>
                </v:textbox>
              </v:shape>
            </w:pict>
          </mc:Fallback>
        </mc:AlternateContent>
      </w:r>
      <w:r w:rsidR="006B6C54" w:rsidRPr="009E581B">
        <w:rPr>
          <w:rFonts w:ascii="CartoGothic Std" w:hAnsi="CartoGothic Std" w:cs="Segoe UI"/>
          <w:noProof/>
          <w:lang w:eastAsia="en-GB"/>
        </w:rPr>
        <mc:AlternateContent>
          <mc:Choice Requires="wps">
            <w:drawing>
              <wp:anchor distT="0" distB="0" distL="114300" distR="114300" simplePos="0" relativeHeight="251729920" behindDoc="1" locked="0" layoutInCell="1" allowOverlap="1" wp14:anchorId="63066DCF" wp14:editId="08AF909E">
                <wp:simplePos x="0" y="0"/>
                <wp:positionH relativeFrom="column">
                  <wp:posOffset>-628650</wp:posOffset>
                </wp:positionH>
                <wp:positionV relativeFrom="paragraph">
                  <wp:posOffset>5926455</wp:posOffset>
                </wp:positionV>
                <wp:extent cx="5886450" cy="1809750"/>
                <wp:effectExtent l="0" t="0" r="0" b="0"/>
                <wp:wrapTight wrapText="bothSides">
                  <wp:wrapPolygon edited="0">
                    <wp:start x="210" y="0"/>
                    <wp:lineTo x="210" y="21373"/>
                    <wp:lineTo x="21320" y="21373"/>
                    <wp:lineTo x="21320" y="0"/>
                    <wp:lineTo x="210" y="0"/>
                  </wp:wrapPolygon>
                </wp:wrapTight>
                <wp:docPr id="3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809750"/>
                        </a:xfrm>
                        <a:prstGeom prst="rect">
                          <a:avLst/>
                        </a:prstGeom>
                        <a:noFill/>
                        <a:ln w="9525">
                          <a:noFill/>
                          <a:miter lim="800000"/>
                          <a:headEnd/>
                          <a:tailEnd/>
                        </a:ln>
                      </wps:spPr>
                      <wps:txbx>
                        <w:txbxContent>
                          <w:p w:rsidR="00550A3C" w:rsidRPr="00E06DC8" w:rsidRDefault="00550A3C">
                            <w:pPr>
                              <w:rPr>
                                <w:rFonts w:ascii="Myriad Pro" w:hAnsi="Myriad Pro"/>
                                <w:b/>
                                <w:sz w:val="42"/>
                              </w:rPr>
                            </w:pPr>
                            <w:r w:rsidRPr="00E06DC8">
                              <w:rPr>
                                <w:rFonts w:ascii="Myriad Pro" w:hAnsi="Myriad Pro"/>
                                <w:b/>
                                <w:sz w:val="42"/>
                              </w:rPr>
                              <w:t xml:space="preserve">Guidance for prospective governors </w:t>
                            </w:r>
                          </w:p>
                          <w:p w:rsidR="00550A3C" w:rsidRPr="00E06DC8" w:rsidRDefault="00550A3C">
                            <w:pPr>
                              <w:rPr>
                                <w:rFonts w:ascii="Myriad Pro" w:hAnsi="Myriad Pro"/>
                                <w:b/>
                                <w:sz w:val="42"/>
                              </w:rPr>
                            </w:pPr>
                            <w:r w:rsidRPr="00E06DC8">
                              <w:rPr>
                                <w:rFonts w:ascii="Myriad Pro" w:hAnsi="Myriad Pro"/>
                                <w:b/>
                                <w:sz w:val="42"/>
                              </w:rPr>
                              <w:br/>
                              <w:t>Sheffield Children's NHS Foundation Trust</w:t>
                            </w:r>
                          </w:p>
                          <w:p w:rsidR="00550A3C" w:rsidRPr="00E06DC8" w:rsidRDefault="00550A3C">
                            <w:pPr>
                              <w:rPr>
                                <w:rFonts w:ascii="Myriad Pro" w:hAnsi="Myriad Pro"/>
                                <w:b/>
                                <w:sz w:val="42"/>
                              </w:rPr>
                            </w:pPr>
                          </w:p>
                          <w:p w:rsidR="00550A3C" w:rsidRPr="00E06DC8" w:rsidRDefault="00E06DC8">
                            <w:pPr>
                              <w:rPr>
                                <w:rFonts w:ascii="Myriad Pro" w:hAnsi="Myriad Pro"/>
                                <w:b/>
                                <w:sz w:val="32"/>
                              </w:rPr>
                            </w:pPr>
                            <w:r w:rsidRPr="00E06DC8">
                              <w:rPr>
                                <w:rFonts w:ascii="Myriad Pro" w:hAnsi="Myriad Pro"/>
                                <w:b/>
                                <w:sz w:val="32"/>
                              </w:rPr>
                              <w:t>Governor Elections 2021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49.5pt;margin-top:466.65pt;width:463.5pt;height:142.5pt;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0IDwIAAPwDAAAOAAAAZHJzL2Uyb0RvYy54bWysU9tu2zAMfR+wfxD0vthJkzYx4hRduw4D&#10;ugvQ7gMYWY6FSaImKbG7rx8lp2mwvQ3TgyCK5BHPIbW+HoxmB+mDQlvz6aTkTFqBjbK7mn9/un+3&#10;5CxEsA1otLLmzzLw683bN+veVXKGHepGekYgNlS9q3kXo6uKIohOGggTdNKSs0VvIJLpd0XjoSd0&#10;o4tZWV4WPfrGeRQyBLq9G518k/HbVor4tW2DjEzXnGqLefd536a92Kyh2nlwnRLHMuAfqjCgLD16&#10;grqDCGzv1V9QRgmPAds4EWgKbFslZOZAbKblH2weO3AycyFxgjvJFP4frPhy+OaZamp+UV5wZsFQ&#10;k57kENl7HNgs6dO7UFHYo6PAONA19TlzDe4BxY/ALN52YHfyxnvsOwkN1TdNmcVZ6ogTEsi2/4wN&#10;PQP7iBloaL1J4pEcjNCpT8+n3qRSBF0ulsvL+YJcgnzTZbm6IiO9AdVLuvMhfpRoWDrU3FPzMzwc&#10;HkIcQ19C0msW75XWdA+Vtqyv+WoxW+SEM49RkeZTK1PzZZnWODGJ5Qfb5OQISo9nqkXbI+3EdOQc&#10;h+2QFc6aJEm22DyTDh7HcaTvQ4cO/S/OehrFmoefe/CSM/3Jkpar6XyeZjcb88XVjAx/7tmee8AK&#10;gqp55Gw83sY87yPlG9K8VVmN10qOJdOIZT2P3yHN8Lmdo14/7eY3AAAA//8DAFBLAwQUAAYACAAA&#10;ACEAa/odK98AAAAMAQAADwAAAGRycy9kb3ducmV2LnhtbEyPwU7DMAyG70h7h8hI3LZkLUxtaTpN&#10;IK4gxkDiljVeW9E4VZOt5e0xJzja/vT7+8vt7HpxwTF0njSsVwoEUu1tR42Gw9vTMgMRoiFrek+o&#10;4RsDbKvFVWkK6yd6xcs+NoJDKBRGQxvjUEgZ6hadCSs/IPHt5EdnIo9jI+1oJg53vUyU2khnOuIP&#10;rRnwocX6a392Gt6fT58ft+qleXR3w+RnJcnlUuub63l3DyLiHP9g+NVndajY6ejPZIPoNSzznLtE&#10;DXmapiCYyJKMN0dGk3WWgqxK+b9E9QMAAP//AwBQSwECLQAUAAYACAAAACEAtoM4kv4AAADhAQAA&#10;EwAAAAAAAAAAAAAAAAAAAAAAW0NvbnRlbnRfVHlwZXNdLnhtbFBLAQItABQABgAIAAAAIQA4/SH/&#10;1gAAAJQBAAALAAAAAAAAAAAAAAAAAC8BAABfcmVscy8ucmVsc1BLAQItABQABgAIAAAAIQA/gP0I&#10;DwIAAPwDAAAOAAAAAAAAAAAAAAAAAC4CAABkcnMvZTJvRG9jLnhtbFBLAQItABQABgAIAAAAIQBr&#10;+h0r3wAAAAwBAAAPAAAAAAAAAAAAAAAAAGkEAABkcnMvZG93bnJldi54bWxQSwUGAAAAAAQABADz&#10;AAAAdQUAAAAA&#10;" filled="f" stroked="f">
                <v:textbox>
                  <w:txbxContent>
                    <w:p w:rsidR="00550A3C" w:rsidRPr="00E06DC8" w:rsidRDefault="00550A3C">
                      <w:pPr>
                        <w:rPr>
                          <w:rFonts w:ascii="Myriad Pro" w:hAnsi="Myriad Pro"/>
                          <w:b/>
                          <w:sz w:val="42"/>
                        </w:rPr>
                      </w:pPr>
                      <w:r w:rsidRPr="00E06DC8">
                        <w:rPr>
                          <w:rFonts w:ascii="Myriad Pro" w:hAnsi="Myriad Pro"/>
                          <w:b/>
                          <w:sz w:val="42"/>
                        </w:rPr>
                        <w:t xml:space="preserve">Guidance for prospective governors </w:t>
                      </w:r>
                    </w:p>
                    <w:p w:rsidR="00550A3C" w:rsidRPr="00E06DC8" w:rsidRDefault="00550A3C">
                      <w:pPr>
                        <w:rPr>
                          <w:rFonts w:ascii="Myriad Pro" w:hAnsi="Myriad Pro"/>
                          <w:b/>
                          <w:sz w:val="42"/>
                        </w:rPr>
                      </w:pPr>
                      <w:r w:rsidRPr="00E06DC8">
                        <w:rPr>
                          <w:rFonts w:ascii="Myriad Pro" w:hAnsi="Myriad Pro"/>
                          <w:b/>
                          <w:sz w:val="42"/>
                        </w:rPr>
                        <w:br/>
                        <w:t>Sheffield Children's NHS Foundation Trust</w:t>
                      </w:r>
                    </w:p>
                    <w:p w:rsidR="00550A3C" w:rsidRPr="00E06DC8" w:rsidRDefault="00550A3C">
                      <w:pPr>
                        <w:rPr>
                          <w:rFonts w:ascii="Myriad Pro" w:hAnsi="Myriad Pro"/>
                          <w:b/>
                          <w:sz w:val="42"/>
                        </w:rPr>
                      </w:pPr>
                    </w:p>
                    <w:p w:rsidR="00550A3C" w:rsidRPr="00E06DC8" w:rsidRDefault="00E06DC8">
                      <w:pPr>
                        <w:rPr>
                          <w:rFonts w:ascii="Myriad Pro" w:hAnsi="Myriad Pro"/>
                          <w:b/>
                          <w:sz w:val="32"/>
                        </w:rPr>
                      </w:pPr>
                      <w:r w:rsidRPr="00E06DC8">
                        <w:rPr>
                          <w:rFonts w:ascii="Myriad Pro" w:hAnsi="Myriad Pro"/>
                          <w:b/>
                          <w:sz w:val="32"/>
                        </w:rPr>
                        <w:t>Governor Elections 2021</w:t>
                      </w:r>
                    </w:p>
                  </w:txbxContent>
                </v:textbox>
                <w10:wrap type="tight"/>
              </v:shape>
            </w:pict>
          </mc:Fallback>
        </mc:AlternateContent>
      </w:r>
      <w:r w:rsidR="006B6C54" w:rsidRPr="00AD3B31">
        <w:rPr>
          <w:noProof/>
          <w:sz w:val="18"/>
          <w:lang w:eastAsia="en-GB"/>
        </w:rPr>
        <mc:AlternateContent>
          <mc:Choice Requires="wps">
            <w:drawing>
              <wp:anchor distT="0" distB="0" distL="114300" distR="114300" simplePos="0" relativeHeight="251739136" behindDoc="0" locked="0" layoutInCell="1" allowOverlap="1" wp14:anchorId="524BBEE3" wp14:editId="3EE6DADD">
                <wp:simplePos x="0" y="0"/>
                <wp:positionH relativeFrom="column">
                  <wp:posOffset>-914400</wp:posOffset>
                </wp:positionH>
                <wp:positionV relativeFrom="paragraph">
                  <wp:posOffset>4609465</wp:posOffset>
                </wp:positionV>
                <wp:extent cx="6019800" cy="1109345"/>
                <wp:effectExtent l="0" t="0" r="0" b="0"/>
                <wp:wrapTight wrapText="bothSides">
                  <wp:wrapPolygon edited="0">
                    <wp:start x="0" y="0"/>
                    <wp:lineTo x="0" y="21143"/>
                    <wp:lineTo x="21532" y="21143"/>
                    <wp:lineTo x="21532" y="0"/>
                    <wp:lineTo x="0" y="0"/>
                  </wp:wrapPolygon>
                </wp:wrapTight>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1109345"/>
                        </a:xfrm>
                        <a:prstGeom prst="rect">
                          <a:avLst/>
                        </a:prstGeom>
                        <a:solidFill>
                          <a:srgbClr val="00B0F0"/>
                        </a:solidFill>
                        <a:ln w="9525">
                          <a:noFill/>
                          <a:miter lim="800000"/>
                          <a:headEnd/>
                          <a:tailEnd/>
                        </a:ln>
                      </wps:spPr>
                      <wps:txbx>
                        <w:txbxContent>
                          <w:p w:rsidR="00550A3C" w:rsidRDefault="00550A3C" w:rsidP="006B6C54">
                            <w:pPr>
                              <w:pStyle w:val="BodyText1"/>
                              <w:shd w:val="clear" w:color="auto" w:fill="00B0F0"/>
                              <w:ind w:left="426"/>
                              <w:rPr>
                                <w:rFonts w:ascii="DIN" w:hAnsi="DIN"/>
                                <w:b/>
                                <w:color w:val="FFFFFF" w:themeColor="background1"/>
                                <w:sz w:val="66"/>
                                <w:szCs w:val="74"/>
                              </w:rPr>
                            </w:pPr>
                            <w:r>
                              <w:rPr>
                                <w:rFonts w:ascii="DIN" w:hAnsi="DIN"/>
                                <w:b/>
                                <w:color w:val="FFFFFF" w:themeColor="background1"/>
                                <w:sz w:val="66"/>
                                <w:szCs w:val="74"/>
                              </w:rPr>
                              <w:t>Be the difference …</w:t>
                            </w:r>
                          </w:p>
                          <w:p w:rsidR="00550A3C" w:rsidRPr="005A46B5" w:rsidRDefault="00550A3C" w:rsidP="006B6C54">
                            <w:pPr>
                              <w:pStyle w:val="BodyText1"/>
                              <w:shd w:val="clear" w:color="auto" w:fill="00B0F0"/>
                              <w:ind w:left="426"/>
                              <w:rPr>
                                <w:rFonts w:ascii="DIN" w:hAnsi="DIN"/>
                                <w:b/>
                                <w:color w:val="FFFFFF" w:themeColor="background1"/>
                                <w:sz w:val="66"/>
                                <w:szCs w:val="74"/>
                              </w:rPr>
                            </w:pPr>
                            <w:r>
                              <w:rPr>
                                <w:rFonts w:ascii="DIN" w:hAnsi="DIN"/>
                                <w:b/>
                                <w:color w:val="FFFFFF" w:themeColor="background1"/>
                                <w:sz w:val="66"/>
                                <w:szCs w:val="74"/>
                              </w:rPr>
                              <w:t>Become a governor</w:t>
                            </w:r>
                          </w:p>
                        </w:txbxContent>
                      </wps:txbx>
                      <wps:bodyPr rot="0" vert="horz" wrap="square" lIns="91440" tIns="0" rIns="91440" bIns="90000" anchor="ctr"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1in;margin-top:362.95pt;width:474pt;height:87.3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uHJJAIAABwEAAAOAAAAZHJzL2Uyb0RvYy54bWysU8tu2zAQvBfoPxC815IcO40Fy0Hi1EWB&#10;9AEk/QCaoiyiJFdd0pbSr8+Schy3vRXVQeCSu8PZ2eHyerCGHRR6Da7ixSTnTDkJtXa7in9/3Ly7&#10;4swH4WphwKmKPynPr1dv3yz7rlRTaMHUChmBOF/2XcXbELoyy7xslRV+Ap1ydNgAWhEoxF1Wo+gJ&#10;3ZpsmueXWQ9YdwhSeU+7d+MhXyX8plEyfG0arwIzFSduIf0x/bfxn62Wotyh6FotjzTEP7CwQju6&#10;9AR1J4Jge9R/QVktETw0YSLBZtA0WqrUA3VT5H9089CKTqVeSBzfnWTy/w9Wfjl8Q6bril/k7zlz&#10;wtKQHtUQ2C0MbBr16TtfUtpDR4lhoG2ac+rVd/cgf3jmYN0Kt1M3iNC3StTEr4iV2VnpiOMjyLb/&#10;DDVdI/YBEtDQoI3ikRyM0GlOT6fZRCqSNi/zYnGV05Gks6LIFxezebpDlC/lHfrwUYFlcVFxpOEn&#10;eHG49yHSEeVLSrzNg9H1RhuTAtxt1wbZQUSj5Lf5JnmDSn5LM471FV/Mp/OE7CDWJw9ZHcjIRtuK&#10;E036RmtFOT64OqUEoc24JljjjvpESUZxwrAdKDGKtoX6iZRCGA1LD4wWLeAvznoya8X9z71AxZn5&#10;5EjtRTGbRXengBZ4vrsdg8SJCScJpuIyID8G65DeQ1TBwQ3NpNFJrVceR6ZkwSTi8blEj5/HKev1&#10;Ua+eAQAA//8DAFBLAwQUAAYACAAAACEAtsNOlOIAAAAMAQAADwAAAGRycy9kb3ducmV2LnhtbEyP&#10;QUvDQBCF74L/YRnBi7SblqppzKRIoHgTjEXa2zaZZoPZ2ZDdtMm/d3uyx3nzeO976WY0rThT7xrL&#10;CIt5BIK4tFXDNcLuezuLQTivuFKtZUKYyMEmu79LVVLZC3/RufC1CCHsEoWgve8SKV2pySg3tx1x&#10;+J1sb5QPZ1/LqleXEG5auYyiF2lUw6FBq45yTeVvMRiEfLf/iZ8+P5Q+2WnYxsOUH7hAfHwY399A&#10;eBr9vxmu+AEdssB0tANXTrQIs8VqFcZ4hNfl8xpEsMTRVTkirEMzyCyVtyOyPwAAAP//AwBQSwEC&#10;LQAUAAYACAAAACEAtoM4kv4AAADhAQAAEwAAAAAAAAAAAAAAAAAAAAAAW0NvbnRlbnRfVHlwZXNd&#10;LnhtbFBLAQItABQABgAIAAAAIQA4/SH/1gAAAJQBAAALAAAAAAAAAAAAAAAAAC8BAABfcmVscy8u&#10;cmVsc1BLAQItABQABgAIAAAAIQAl3uHJJAIAABwEAAAOAAAAAAAAAAAAAAAAAC4CAABkcnMvZTJv&#10;RG9jLnhtbFBLAQItABQABgAIAAAAIQC2w06U4gAAAAwBAAAPAAAAAAAAAAAAAAAAAH4EAABkcnMv&#10;ZG93bnJldi54bWxQSwUGAAAAAAQABADzAAAAjQUAAAAA&#10;" fillcolor="#00b0f0" stroked="f">
                <v:textbox inset=",0,,2.5mm">
                  <w:txbxContent>
                    <w:p w:rsidR="00550A3C" w:rsidRDefault="00550A3C" w:rsidP="006B6C54">
                      <w:pPr>
                        <w:pStyle w:val="BodyText1"/>
                        <w:shd w:val="clear" w:color="auto" w:fill="00B0F0"/>
                        <w:ind w:left="426"/>
                        <w:rPr>
                          <w:rFonts w:ascii="DIN" w:hAnsi="DIN"/>
                          <w:b/>
                          <w:color w:val="FFFFFF" w:themeColor="background1"/>
                          <w:sz w:val="66"/>
                          <w:szCs w:val="74"/>
                        </w:rPr>
                      </w:pPr>
                      <w:r>
                        <w:rPr>
                          <w:rFonts w:ascii="DIN" w:hAnsi="DIN"/>
                          <w:b/>
                          <w:color w:val="FFFFFF" w:themeColor="background1"/>
                          <w:sz w:val="66"/>
                          <w:szCs w:val="74"/>
                        </w:rPr>
                        <w:t>Be the difference …</w:t>
                      </w:r>
                    </w:p>
                    <w:p w:rsidR="00550A3C" w:rsidRPr="005A46B5" w:rsidRDefault="00550A3C" w:rsidP="006B6C54">
                      <w:pPr>
                        <w:pStyle w:val="BodyText1"/>
                        <w:shd w:val="clear" w:color="auto" w:fill="00B0F0"/>
                        <w:ind w:left="426"/>
                        <w:rPr>
                          <w:rFonts w:ascii="DIN" w:hAnsi="DIN"/>
                          <w:b/>
                          <w:color w:val="FFFFFF" w:themeColor="background1"/>
                          <w:sz w:val="66"/>
                          <w:szCs w:val="74"/>
                        </w:rPr>
                      </w:pPr>
                      <w:r>
                        <w:rPr>
                          <w:rFonts w:ascii="DIN" w:hAnsi="DIN"/>
                          <w:b/>
                          <w:color w:val="FFFFFF" w:themeColor="background1"/>
                          <w:sz w:val="66"/>
                          <w:szCs w:val="74"/>
                        </w:rPr>
                        <w:t>Become a governor</w:t>
                      </w:r>
                    </w:p>
                  </w:txbxContent>
                </v:textbox>
                <w10:wrap type="tight"/>
              </v:shape>
            </w:pict>
          </mc:Fallback>
        </mc:AlternateContent>
      </w:r>
      <w:r w:rsidR="006B6C54">
        <w:rPr>
          <w:noProof/>
          <w:sz w:val="18"/>
          <w:lang w:eastAsia="en-GB"/>
        </w:rPr>
        <mc:AlternateContent>
          <mc:Choice Requires="wps">
            <w:drawing>
              <wp:anchor distT="0" distB="0" distL="114300" distR="114300" simplePos="0" relativeHeight="251738112" behindDoc="0" locked="0" layoutInCell="1" allowOverlap="1" wp14:anchorId="3967264E" wp14:editId="453545E4">
                <wp:simplePos x="0" y="0"/>
                <wp:positionH relativeFrom="column">
                  <wp:posOffset>-914400</wp:posOffset>
                </wp:positionH>
                <wp:positionV relativeFrom="paragraph">
                  <wp:posOffset>306705</wp:posOffset>
                </wp:positionV>
                <wp:extent cx="7571740" cy="5106035"/>
                <wp:effectExtent l="0" t="0" r="0" b="0"/>
                <wp:wrapNone/>
                <wp:docPr id="16" name="Text Box 16"/>
                <wp:cNvGraphicFramePr/>
                <a:graphic xmlns:a="http://schemas.openxmlformats.org/drawingml/2006/main">
                  <a:graphicData uri="http://schemas.microsoft.com/office/word/2010/wordprocessingShape">
                    <wps:wsp>
                      <wps:cNvSpPr txBox="1"/>
                      <wps:spPr>
                        <a:xfrm>
                          <a:off x="0" y="0"/>
                          <a:ext cx="7571740" cy="5106035"/>
                        </a:xfrm>
                        <a:prstGeom prst="rect">
                          <a:avLst/>
                        </a:prstGeom>
                        <a:solidFill>
                          <a:srgbClr val="00B0F0"/>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50A3C" w:rsidRDefault="006B6C54">
                            <w:r>
                              <w:rPr>
                                <w:noProof/>
                                <w:lang w:eastAsia="en-GB"/>
                              </w:rPr>
                              <w:drawing>
                                <wp:inline distT="0" distB="0" distL="0" distR="0" wp14:anchorId="0EA7B4F5" wp14:editId="52D5C45D">
                                  <wp:extent cx="7382510" cy="4808490"/>
                                  <wp:effectExtent l="0" t="0" r="889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382510" cy="480849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6" o:spid="_x0000_s1029" type="#_x0000_t202" style="position:absolute;margin-left:-1in;margin-top:24.15pt;width:596.2pt;height:402.05pt;z-index:2517381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wcnlwIAAJUFAAAOAAAAZHJzL2Uyb0RvYy54bWysVE1v2zAMvQ/YfxB0X+2k+diCOkWaIsOA&#10;oi3WDj0rspQIk0VNUmJnv36UbCdZt0uHXWyJfCRF8pFX102lyV44r8AUdHCRUyIMh1KZTUG/Pa8+&#10;fKTEB2ZKpsGIgh6Ep9fz9++uajsTQ9iCLoUj6MT4WW0Lug3BzrLM862omL8AKwwqJbiKBby6TVY6&#10;VqP3SmfDPJ9kNbjSOuDCe5Tetko6T/6lFDw8SOlFILqg+LaQvi591/Gbza/YbOOY3SrePYP9wysq&#10;pgwGPbq6ZYGRnVN/uKoUd+BBhgsOVQZSKi5SDpjNIH+VzdOWWZFyweJ4eyyT/39u+f3+0RFVYu8m&#10;lBhWYY+eRRPIDTQERVif2voZwp4sAkODcsT2co/CmHYjXRX/mBBBPVb6cKxu9MZROB1PB9MRqjjq&#10;xoN8kl+Oo5/sZG6dD58FVCQeCuqwfamqbH/nQwvtITGaB63KldI6XdxmvdSO7FlsdX6Tr1J30ftv&#10;MG1IXdDJ5ThPng1E+9a1NtGPSKzp4sXc2xzTKRy0iBhtvgqJVUuppuCRr+IYnnEuTEhVwvgJHVES&#10;Q73FsMOfXvUW4zYPtEiRwYSjcaUMuJR9GrPTs8vv/ZNli8fmnOUdj6FZN4kuw54CaygPyAwH7Wx5&#10;y1cKu3fHfHhkDocJO44LIjzgR2rA4kN3omQL7uff5BGPHEctJTUOZ0H9jx1zghL9xSD7Pw1GkUgh&#10;XUbj6RAv7lyzPteYXbUEJMUAV5Hl6RjxQfdH6aB6wT2yiFFRxQzH2AUN/XEZ2pWBe4iLxSKBcH4t&#10;C3fmyfLoOlY5cvO5eWHOdgQOyP176MeYzV7xuMVGSwOLXQCpEsljnduqdvXH2U9j0u2puFzO7wl1&#10;2qbzXwAAAP//AwBQSwMEFAAGAAgAAAAhAFc7vSviAAAADAEAAA8AAABkcnMvZG93bnJldi54bWxM&#10;jzFPwzAUhHck/oP1kFhQa7eYNgp5qRBSBsqAaBFdndgkEfZzFLtt+Pe4E4ynO919V2wmZ9nJjKH3&#10;hLCYC2CGGq97ahE+9tUsAxaiIq2sJ4PwYwJsyuurQuXan+ndnHaxZamEQq4QuhiHnPPQdMapMPeD&#10;oeR9+dGpmOTYcj2qcyp3li+FWHGnekoLnRrMc2ea793RIVR3WxE/t/XbPqpgD69jtXpZV4i3N9PT&#10;I7BopvgXhgt+QocyMdX+SDowizBbSJnORASZ3QO7JITMJLAaIXtYSuBlwf+fKH8BAAD//wMAUEsB&#10;Ai0AFAAGAAgAAAAhALaDOJL+AAAA4QEAABMAAAAAAAAAAAAAAAAAAAAAAFtDb250ZW50X1R5cGVz&#10;XS54bWxQSwECLQAUAAYACAAAACEAOP0h/9YAAACUAQAACwAAAAAAAAAAAAAAAAAvAQAAX3JlbHMv&#10;LnJlbHNQSwECLQAUAAYACAAAACEAAGsHJ5cCAACVBQAADgAAAAAAAAAAAAAAAAAuAgAAZHJzL2Uy&#10;b0RvYy54bWxQSwECLQAUAAYACAAAACEAVzu9K+IAAAAMAQAADwAAAAAAAAAAAAAAAADxBAAAZHJz&#10;L2Rvd25yZXYueG1sUEsFBgAAAAAEAAQA8wAAAAAGAAAAAA==&#10;" fillcolor="#00b0f0" stroked="f" strokeweight=".5pt">
                <v:textbox>
                  <w:txbxContent>
                    <w:p w:rsidR="00550A3C" w:rsidRDefault="006B6C54">
                      <w:r>
                        <w:rPr>
                          <w:noProof/>
                          <w:lang w:eastAsia="en-GB"/>
                        </w:rPr>
                        <w:drawing>
                          <wp:inline distT="0" distB="0" distL="0" distR="0" wp14:anchorId="0EA7B4F5" wp14:editId="52D5C45D">
                            <wp:extent cx="7382510" cy="4808490"/>
                            <wp:effectExtent l="0" t="0" r="889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382510" cy="4808490"/>
                                    </a:xfrm>
                                    <a:prstGeom prst="rect">
                                      <a:avLst/>
                                    </a:prstGeom>
                                    <a:noFill/>
                                    <a:ln>
                                      <a:noFill/>
                                    </a:ln>
                                  </pic:spPr>
                                </pic:pic>
                              </a:graphicData>
                            </a:graphic>
                          </wp:inline>
                        </w:drawing>
                      </w:r>
                    </w:p>
                  </w:txbxContent>
                </v:textbox>
              </v:shape>
            </w:pict>
          </mc:Fallback>
        </mc:AlternateContent>
      </w:r>
      <w:r w:rsidR="006B6C54" w:rsidRPr="00AD3B31">
        <w:rPr>
          <w:noProof/>
          <w:sz w:val="18"/>
          <w:lang w:eastAsia="en-GB"/>
        </w:rPr>
        <w:drawing>
          <wp:anchor distT="0" distB="0" distL="114300" distR="114300" simplePos="0" relativeHeight="251727872" behindDoc="1" locked="0" layoutInCell="1" allowOverlap="1" wp14:anchorId="27C72794" wp14:editId="1E4613E3">
            <wp:simplePos x="0" y="0"/>
            <wp:positionH relativeFrom="column">
              <wp:posOffset>4100830</wp:posOffset>
            </wp:positionH>
            <wp:positionV relativeFrom="paragraph">
              <wp:posOffset>-695960</wp:posOffset>
            </wp:positionV>
            <wp:extent cx="2286635" cy="376555"/>
            <wp:effectExtent l="0" t="0" r="0" b="4445"/>
            <wp:wrapTight wrapText="bothSides">
              <wp:wrapPolygon edited="0">
                <wp:start x="15836" y="0"/>
                <wp:lineTo x="0" y="2185"/>
                <wp:lineTo x="0" y="13113"/>
                <wp:lineTo x="4319" y="17484"/>
                <wp:lineTo x="4319" y="20762"/>
                <wp:lineTo x="15656" y="20762"/>
                <wp:lineTo x="21414" y="14206"/>
                <wp:lineTo x="21414" y="0"/>
                <wp:lineTo x="15836" y="0"/>
              </wp:wrapPolygon>
            </wp:wrapTight>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nsparentBackgrounf.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86635" cy="376555"/>
                    </a:xfrm>
                    <a:prstGeom prst="rect">
                      <a:avLst/>
                    </a:prstGeom>
                  </pic:spPr>
                </pic:pic>
              </a:graphicData>
            </a:graphic>
            <wp14:sizeRelH relativeFrom="page">
              <wp14:pctWidth>0</wp14:pctWidth>
            </wp14:sizeRelH>
            <wp14:sizeRelV relativeFrom="page">
              <wp14:pctHeight>0</wp14:pctHeight>
            </wp14:sizeRelV>
          </wp:anchor>
        </w:drawing>
      </w:r>
      <w:r w:rsidR="006B6C54">
        <w:rPr>
          <w:noProof/>
          <w:sz w:val="18"/>
          <w:lang w:eastAsia="en-GB"/>
        </w:rPr>
        <mc:AlternateContent>
          <mc:Choice Requires="wps">
            <w:drawing>
              <wp:anchor distT="0" distB="0" distL="114300" distR="114300" simplePos="0" relativeHeight="251742208" behindDoc="0" locked="0" layoutInCell="1" allowOverlap="1" wp14:anchorId="0175AB02" wp14:editId="1A2E2067">
                <wp:simplePos x="0" y="0"/>
                <wp:positionH relativeFrom="column">
                  <wp:posOffset>-416560</wp:posOffset>
                </wp:positionH>
                <wp:positionV relativeFrom="paragraph">
                  <wp:posOffset>-875030</wp:posOffset>
                </wp:positionV>
                <wp:extent cx="2677160" cy="1177290"/>
                <wp:effectExtent l="0" t="0" r="0" b="3810"/>
                <wp:wrapNone/>
                <wp:docPr id="6" name="Text Box 6"/>
                <wp:cNvGraphicFramePr/>
                <a:graphic xmlns:a="http://schemas.openxmlformats.org/drawingml/2006/main">
                  <a:graphicData uri="http://schemas.microsoft.com/office/word/2010/wordprocessingShape">
                    <wps:wsp>
                      <wps:cNvSpPr txBox="1"/>
                      <wps:spPr>
                        <a:xfrm>
                          <a:off x="0" y="0"/>
                          <a:ext cx="2677160" cy="11772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B6C54" w:rsidRDefault="006B6C54">
                            <w:r>
                              <w:rPr>
                                <w:noProof/>
                                <w:lang w:eastAsia="en-GB"/>
                              </w:rPr>
                              <w:drawing>
                                <wp:inline distT="0" distB="0" distL="0" distR="0" wp14:anchorId="33CD10C8" wp14:editId="5D098B0B">
                                  <wp:extent cx="2487930" cy="1126889"/>
                                  <wp:effectExtent l="0" t="0" r="7620" b="0"/>
                                  <wp:docPr id="1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87930" cy="1126889"/>
                                          </a:xfrm>
                                          <a:prstGeom prst="rect">
                                            <a:avLst/>
                                          </a:prstGeom>
                                          <a:noFill/>
                                          <a:ln>
                                            <a:noFill/>
                                          </a:ln>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6" o:spid="_x0000_s1030" type="#_x0000_t202" style="position:absolute;margin-left:-32.8pt;margin-top:-68.9pt;width:210.8pt;height:92.7pt;z-index:2517422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qLkgQIAAGoFAAAOAAAAZHJzL2Uyb0RvYy54bWysVN9v2jAQfp+0/8Hy+xrCCqyIULFWTJOq&#10;thpMfTaOXaLZPs82JOyv39lJALG9dNpLYt99d77vfs1uG63IXjhfgSlofjWgRBgOZWVeC/p9vfzw&#10;iRIfmCmZAiMKehCe3s7fv5vVdiqGsAVVCkfQifHT2hZ0G4KdZpnnW6GZvwIrDColOM0CXt1rVjpW&#10;o3etsuFgMM5qcKV1wIX3KL1vlXSe/EspeHiS0otAVEExtpC+Ln038ZvNZ2z66pjdVrwLg/1DFJpV&#10;Bh89urpngZGdq/5wpSvuwIMMVxx0BlJWXCQOyCYfXLBZbZkViQsmx9tjmvz/c8sf98+OVGVBx5QY&#10;prFEa9EE8hkaMo7Zqa2fImhlERYaFGOVe7lHYSTdSKfjH+kQ1GOeD8fcRmcchcPxZJKPUcVRl+eT&#10;yfAmZT87mVvnwxcBmsRDQR0WL+WU7R98wFAQ2kPiawaWlVKpgMqQGhl8HA2SwVGDFspErEit0LmJ&#10;lNrQ0ykclIgYZb4JialIDKIgNaG4U47sGbYP41yYkMgnv4iOKIlBvMWww5+ieotxy6N/GUw4GuvK&#10;gEvsL8Iuf/QhyxaPiTzjHY+h2TSpB0Z9ZTdQHrDgDtqB8ZYvKyzKA/PhmTmcECwkTn14wo9UgMmH&#10;7kTJFtyvv8kjHhsXtZTUOHEF9T93zAlK1FeDLX2TX1/HEU2X69FkiBd3rtmca8xO3wFWJcf9Ynk6&#10;RnxQ/VE60C+4HBbxVVQxw/Htgob+eBfaPYDLhYvFIoFwKC0LD2ZleXQdixRbbt28MGe7vgzY0o/Q&#10;zyabXrRni42WBha7ALJKvRvz3Ga1yz8OdGrpbvnEjXF+T6jTipz/BgAA//8DAFBLAwQUAAYACAAA&#10;ACEAH1QLuOMAAAALAQAADwAAAGRycy9kb3ducmV2LnhtbEyPwW7CMAyG75P2DpEn7QYpsAZUmiJU&#10;CU2atgOMy25pE9qKxOmaAN2eft5pu9nyp9/fn29GZ9nVDKHzKGE2TYAZrL3usJFwfN9NVsBCVKiV&#10;9WgkfJkAm+L+LleZ9jfcm+shNoxCMGRKQhtjn3Ee6tY4Faa+N0i3kx+cirQODdeDulG4s3yeJII7&#10;1SF9aFVvytbU58PFSXgpd29qX83d6tuWz6+nbf95/EilfHwYt2tg0YzxD4ZffVKHgpwqf0EdmJUw&#10;EakglIbZYkklCFmkgupVEp6WAniR8/8dih8AAAD//wMAUEsBAi0AFAAGAAgAAAAhALaDOJL+AAAA&#10;4QEAABMAAAAAAAAAAAAAAAAAAAAAAFtDb250ZW50X1R5cGVzXS54bWxQSwECLQAUAAYACAAAACEA&#10;OP0h/9YAAACUAQAACwAAAAAAAAAAAAAAAAAvAQAAX3JlbHMvLnJlbHNQSwECLQAUAAYACAAAACEA&#10;skqi5IECAABqBQAADgAAAAAAAAAAAAAAAAAuAgAAZHJzL2Uyb0RvYy54bWxQSwECLQAUAAYACAAA&#10;ACEAH1QLuOMAAAALAQAADwAAAAAAAAAAAAAAAADbBAAAZHJzL2Rvd25yZXYueG1sUEsFBgAAAAAE&#10;AAQA8wAAAOsFAAAAAA==&#10;" filled="f" stroked="f" strokeweight=".5pt">
                <v:textbox>
                  <w:txbxContent>
                    <w:p w:rsidR="006B6C54" w:rsidRDefault="006B6C54">
                      <w:r>
                        <w:rPr>
                          <w:noProof/>
                          <w:lang w:eastAsia="en-GB"/>
                        </w:rPr>
                        <w:drawing>
                          <wp:inline distT="0" distB="0" distL="0" distR="0" wp14:anchorId="33CD10C8" wp14:editId="5D098B0B">
                            <wp:extent cx="2487930" cy="1126889"/>
                            <wp:effectExtent l="0" t="0" r="7620" b="0"/>
                            <wp:docPr id="1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87930" cy="1126889"/>
                                    </a:xfrm>
                                    <a:prstGeom prst="rect">
                                      <a:avLst/>
                                    </a:prstGeom>
                                    <a:noFill/>
                                    <a:ln>
                                      <a:noFill/>
                                    </a:ln>
                                    <a:extLst/>
                                  </pic:spPr>
                                </pic:pic>
                              </a:graphicData>
                            </a:graphic>
                          </wp:inline>
                        </w:drawing>
                      </w:r>
                    </w:p>
                  </w:txbxContent>
                </v:textbox>
              </v:shape>
            </w:pict>
          </mc:Fallback>
        </mc:AlternateContent>
      </w:r>
      <w:r w:rsidR="00824FE1" w:rsidRPr="00AD3B31">
        <w:rPr>
          <w:noProof/>
          <w:sz w:val="18"/>
          <w:lang w:eastAsia="en-GB"/>
        </w:rPr>
        <w:br w:type="page"/>
      </w:r>
    </w:p>
    <w:p w:rsidR="008B4354" w:rsidRPr="00CF6B39" w:rsidRDefault="00CF6B39" w:rsidP="003A3E54">
      <w:pPr>
        <w:pStyle w:val="Heading1"/>
        <w:rPr>
          <w:rFonts w:ascii="DIN" w:hAnsi="DIN"/>
          <w:color w:val="FFFFFF" w:themeColor="background1"/>
        </w:rPr>
      </w:pPr>
      <w:r>
        <w:rPr>
          <w:rFonts w:ascii="DIN" w:hAnsi="DIN"/>
          <w:noProof/>
          <w:color w:val="FFFFFF" w:themeColor="background1"/>
          <w:lang w:eastAsia="en-GB"/>
        </w:rPr>
        <w:lastRenderedPageBreak/>
        <mc:AlternateContent>
          <mc:Choice Requires="wps">
            <w:drawing>
              <wp:anchor distT="0" distB="0" distL="114300" distR="114300" simplePos="0" relativeHeight="251701248" behindDoc="1" locked="0" layoutInCell="1" allowOverlap="1" wp14:anchorId="2EEA2A18" wp14:editId="685D9FE0">
                <wp:simplePos x="0" y="0"/>
                <wp:positionH relativeFrom="column">
                  <wp:posOffset>-904125</wp:posOffset>
                </wp:positionH>
                <wp:positionV relativeFrom="paragraph">
                  <wp:posOffset>-81244</wp:posOffset>
                </wp:positionV>
                <wp:extent cx="5075434" cy="627721"/>
                <wp:effectExtent l="0" t="0" r="0" b="1270"/>
                <wp:wrapNone/>
                <wp:docPr id="31" name="Rectangle 31"/>
                <wp:cNvGraphicFramePr/>
                <a:graphic xmlns:a="http://schemas.openxmlformats.org/drawingml/2006/main">
                  <a:graphicData uri="http://schemas.microsoft.com/office/word/2010/wordprocessingShape">
                    <wps:wsp>
                      <wps:cNvSpPr/>
                      <wps:spPr>
                        <a:xfrm>
                          <a:off x="0" y="0"/>
                          <a:ext cx="5075434" cy="627721"/>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1" o:spid="_x0000_s1026" style="position:absolute;margin-left:-71.2pt;margin-top:-6.4pt;width:399.65pt;height:49.45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aQmmgIAAIcFAAAOAAAAZHJzL2Uyb0RvYy54bWysVN9PGzEMfp+0/yHK+7hraSmruKIO1GkS&#10;AgRMPKe5pD0pF2dJ2mv318/O/YAxtIdpfUjj2P5sf2f74vJQG7ZXPlRgCz46yTlTVkJZ2U3Bvz+t&#10;Pp1zFqKwpTBgVcGPKvDLxccPF42bqzFswZTKMwSxYd64gm9jdPMsC3KrahFOwCmLSg2+FhFFv8lK&#10;LxpEr002zvOzrAFfOg9ShYCv162SLxK+1krGO62DiswUHHOL6fTpXNOZLS7EfOOF21ayS0P8Qxa1&#10;qCwGHaCuRRRs56s/oOpKegig44mEOgOtK6lSDVjNKH9TzeNWOJVqQXKCG2gK/w9W3u7vPavKgp+O&#10;OLOixm/0gKwJuzGK4RsS1LgwR7tHd+87KeCVqj1oX9M/1sEOidTjQKo6RCbxcZrPppPTCWcSdWfj&#10;2WycQLMXb+dD/KqgZnQpuMfwiUuxvwkRI6Jpb0LBApiqXFXGJMFv1lfGs72gD5x/yVfpm6LLb2bG&#10;krEFcmsR6SWjytpa0i0ejSI7Yx+URlIw+3HKJLWjGuIIKZWNo1a1FaVqw09z/BFhFJ0amDySlAAJ&#10;WWP8AbsD6C1bkB67hensyVWlbh6c878l1joPHiky2Dg415UF/x6Awaq6yK19T1JLDbG0hvKILeOh&#10;naXg5KrC73YjQrwXHocHxwwXQrzDQxtoCg7djbMt+J/vvZM99jRqOWtwGAsefuyEV5yZbxa7/fNo&#10;MqHpTcJkOhuj4F9r1q81dldfAbYDNjRml65kH01/1R7qZ9wbS4qKKmElxi64jL4XrmK7JHDzSLVc&#10;JjOcWCfijX10ksCJVerLp8Oz8K5r3ohtfwv94Ir5mx5ubcnTwnIXQVepwV947fjGaU+N020mWiev&#10;5WT1sj8XvwAAAP//AwBQSwMEFAAGAAgAAAAhAA/tLbzgAAAACwEAAA8AAABkcnMvZG93bnJldi54&#10;bWxMj8FKw0AQhu+C77CM4K3dJKQxTbMpRRAUvBg91Ns0Oyah2dmQ3bbx7d2e7G2G+fjn+8vtbAZx&#10;psn1lhXEywgEcWN1z62Cr8+XRQ7CeWSNg2VS8EsOttX9XYmFthf+oHPtWxFC2BWooPN+LKR0TUcG&#10;3dKOxOH2YyeDPqxTK/WElxBuBplEUSYN9hw+dDjSc0fNsT4ZBU+7Y2Lte65TbN9ea/b775XeK/X4&#10;MO82IDzN/h+Gq35Qhyo4HeyJtRODgkWcJmlgr1MSSgQkW2VrEAcFeRaDrEp526H6AwAA//8DAFBL&#10;AQItABQABgAIAAAAIQC2gziS/gAAAOEBAAATAAAAAAAAAAAAAAAAAAAAAABbQ29udGVudF9UeXBl&#10;c10ueG1sUEsBAi0AFAAGAAgAAAAhADj9If/WAAAAlAEAAAsAAAAAAAAAAAAAAAAALwEAAF9yZWxz&#10;Ly5yZWxzUEsBAi0AFAAGAAgAAAAhANpdpCaaAgAAhwUAAA4AAAAAAAAAAAAAAAAALgIAAGRycy9l&#10;Mm9Eb2MueG1sUEsBAi0AFAAGAAgAAAAhAA/tLbzgAAAACwEAAA8AAAAAAAAAAAAAAAAA9AQAAGRy&#10;cy9kb3ducmV2LnhtbFBLBQYAAAAABAAEAPMAAAABBgAAAAA=&#10;" fillcolor="#00b0f0" stroked="f" strokeweight="2pt"/>
            </w:pict>
          </mc:Fallback>
        </mc:AlternateContent>
      </w:r>
      <w:r w:rsidR="00D41D8B" w:rsidRPr="00CF6B39">
        <w:rPr>
          <w:rFonts w:ascii="DIN" w:hAnsi="DIN"/>
          <w:color w:val="FFFFFF" w:themeColor="background1"/>
        </w:rPr>
        <w:t>Welcome</w:t>
      </w:r>
      <w:r w:rsidR="00473009">
        <w:rPr>
          <w:rFonts w:ascii="DIN" w:hAnsi="DIN"/>
          <w:color w:val="FFFFFF" w:themeColor="background1"/>
        </w:rPr>
        <w:t xml:space="preserve"> from the Chair</w:t>
      </w:r>
    </w:p>
    <w:p w:rsidR="00D41D8B" w:rsidRPr="006941DD" w:rsidRDefault="00D41D8B">
      <w:pPr>
        <w:rPr>
          <w:rFonts w:ascii="CartoGothic Std" w:hAnsi="CartoGothic Std" w:cs="Segoe UI"/>
        </w:rPr>
      </w:pPr>
    </w:p>
    <w:p w:rsidR="00D03672" w:rsidRDefault="00D03672">
      <w:pPr>
        <w:rPr>
          <w:sz w:val="24"/>
          <w:szCs w:val="24"/>
        </w:rPr>
      </w:pPr>
    </w:p>
    <w:p w:rsidR="00473009" w:rsidRPr="006A311F" w:rsidRDefault="00473009" w:rsidP="00D03672">
      <w:pPr>
        <w:jc w:val="both"/>
        <w:rPr>
          <w:sz w:val="24"/>
          <w:szCs w:val="24"/>
        </w:rPr>
      </w:pPr>
      <w:r w:rsidRPr="006A311F">
        <w:rPr>
          <w:sz w:val="24"/>
          <w:szCs w:val="24"/>
        </w:rPr>
        <w:t xml:space="preserve">If you have registered as a member of the Trust you’ll already be interested in your local hospitals - the quality of care we offer, the modern services we provide, as well as our plans for future improvement and development. </w:t>
      </w:r>
    </w:p>
    <w:p w:rsidR="00473009" w:rsidRPr="006A311F" w:rsidRDefault="00473009" w:rsidP="00D03672">
      <w:pPr>
        <w:jc w:val="both"/>
        <w:rPr>
          <w:sz w:val="24"/>
          <w:szCs w:val="24"/>
        </w:rPr>
      </w:pPr>
    </w:p>
    <w:p w:rsidR="00473009" w:rsidRPr="006A311F" w:rsidRDefault="00473009" w:rsidP="00D03672">
      <w:pPr>
        <w:jc w:val="both"/>
        <w:rPr>
          <w:sz w:val="24"/>
          <w:szCs w:val="24"/>
        </w:rPr>
      </w:pPr>
      <w:r w:rsidRPr="006A311F">
        <w:rPr>
          <w:sz w:val="24"/>
          <w:szCs w:val="24"/>
        </w:rPr>
        <w:t xml:space="preserve">With this in mind, have you thought about further supporting your local NHS trust by becoming a </w:t>
      </w:r>
      <w:r w:rsidR="00496E58">
        <w:rPr>
          <w:sz w:val="24"/>
          <w:szCs w:val="24"/>
        </w:rPr>
        <w:t>g</w:t>
      </w:r>
      <w:r w:rsidRPr="006A311F">
        <w:rPr>
          <w:sz w:val="24"/>
          <w:szCs w:val="24"/>
        </w:rPr>
        <w:t xml:space="preserve">overnor? </w:t>
      </w:r>
    </w:p>
    <w:p w:rsidR="00473009" w:rsidRPr="006A311F" w:rsidRDefault="00473009" w:rsidP="00D03672">
      <w:pPr>
        <w:jc w:val="both"/>
        <w:rPr>
          <w:sz w:val="24"/>
          <w:szCs w:val="24"/>
        </w:rPr>
      </w:pPr>
    </w:p>
    <w:p w:rsidR="00473009" w:rsidRPr="006A311F" w:rsidRDefault="00C07832" w:rsidP="00D03672">
      <w:pPr>
        <w:jc w:val="both"/>
        <w:rPr>
          <w:sz w:val="24"/>
          <w:szCs w:val="24"/>
        </w:rPr>
      </w:pPr>
      <w:r>
        <w:rPr>
          <w:noProof/>
          <w:sz w:val="24"/>
          <w:szCs w:val="24"/>
          <w:lang w:eastAsia="en-GB"/>
        </w:rPr>
        <w:drawing>
          <wp:anchor distT="0" distB="0" distL="114300" distR="114300" simplePos="0" relativeHeight="251741184" behindDoc="0" locked="0" layoutInCell="1" allowOverlap="1" wp14:anchorId="390F078A" wp14:editId="10A11573">
            <wp:simplePos x="0" y="0"/>
            <wp:positionH relativeFrom="column">
              <wp:posOffset>4282440</wp:posOffset>
            </wp:positionH>
            <wp:positionV relativeFrom="paragraph">
              <wp:posOffset>635000</wp:posOffset>
            </wp:positionV>
            <wp:extent cx="1457325" cy="2194560"/>
            <wp:effectExtent l="0" t="0" r="9525" b="0"/>
            <wp:wrapSquare wrapText="bothSides"/>
            <wp:docPr id="2049" name="Picture 2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57325" cy="2194560"/>
                    </a:xfrm>
                    <a:prstGeom prst="rect">
                      <a:avLst/>
                    </a:prstGeom>
                    <a:noFill/>
                  </pic:spPr>
                </pic:pic>
              </a:graphicData>
            </a:graphic>
            <wp14:sizeRelH relativeFrom="page">
              <wp14:pctWidth>0</wp14:pctWidth>
            </wp14:sizeRelH>
            <wp14:sizeRelV relativeFrom="page">
              <wp14:pctHeight>0</wp14:pctHeight>
            </wp14:sizeRelV>
          </wp:anchor>
        </w:drawing>
      </w:r>
      <w:r w:rsidR="00473009" w:rsidRPr="006A311F">
        <w:rPr>
          <w:sz w:val="24"/>
          <w:szCs w:val="24"/>
        </w:rPr>
        <w:t xml:space="preserve">Our </w:t>
      </w:r>
      <w:r w:rsidR="00496E58">
        <w:rPr>
          <w:sz w:val="24"/>
          <w:szCs w:val="24"/>
        </w:rPr>
        <w:t>g</w:t>
      </w:r>
      <w:r w:rsidR="00473009" w:rsidRPr="006A311F">
        <w:rPr>
          <w:sz w:val="24"/>
          <w:szCs w:val="24"/>
        </w:rPr>
        <w:t xml:space="preserve">overnors play a vital role representing the public. They influence the Trust to make improvements, develop services and also hold </w:t>
      </w:r>
      <w:r w:rsidR="00496E58">
        <w:rPr>
          <w:sz w:val="24"/>
          <w:szCs w:val="24"/>
        </w:rPr>
        <w:t>n</w:t>
      </w:r>
      <w:r w:rsidR="00473009" w:rsidRPr="006A311F">
        <w:rPr>
          <w:sz w:val="24"/>
          <w:szCs w:val="24"/>
        </w:rPr>
        <w:t>on-</w:t>
      </w:r>
      <w:r w:rsidR="00496E58">
        <w:rPr>
          <w:sz w:val="24"/>
          <w:szCs w:val="24"/>
        </w:rPr>
        <w:t>e</w:t>
      </w:r>
      <w:r w:rsidR="00473009" w:rsidRPr="006A311F">
        <w:rPr>
          <w:sz w:val="24"/>
          <w:szCs w:val="24"/>
        </w:rPr>
        <w:t xml:space="preserve">xecutive </w:t>
      </w:r>
      <w:r w:rsidR="00496E58">
        <w:rPr>
          <w:sz w:val="24"/>
          <w:szCs w:val="24"/>
        </w:rPr>
        <w:t>d</w:t>
      </w:r>
      <w:r w:rsidR="00473009" w:rsidRPr="006A311F">
        <w:rPr>
          <w:sz w:val="24"/>
          <w:szCs w:val="24"/>
        </w:rPr>
        <w:t xml:space="preserve">irectors to account for the performance of the Board of Directors. </w:t>
      </w:r>
    </w:p>
    <w:p w:rsidR="00D03672" w:rsidRPr="006A311F" w:rsidRDefault="00D03672" w:rsidP="00D03672">
      <w:pPr>
        <w:jc w:val="both"/>
        <w:rPr>
          <w:sz w:val="24"/>
          <w:szCs w:val="24"/>
        </w:rPr>
      </w:pPr>
    </w:p>
    <w:p w:rsidR="00473009" w:rsidRPr="006A311F" w:rsidRDefault="00473009" w:rsidP="00D03672">
      <w:pPr>
        <w:jc w:val="both"/>
        <w:rPr>
          <w:sz w:val="24"/>
          <w:szCs w:val="24"/>
        </w:rPr>
      </w:pPr>
      <w:r w:rsidRPr="006A311F">
        <w:rPr>
          <w:sz w:val="24"/>
          <w:szCs w:val="24"/>
        </w:rPr>
        <w:t xml:space="preserve">Being elected as a </w:t>
      </w:r>
      <w:r w:rsidR="00496E58">
        <w:rPr>
          <w:sz w:val="24"/>
          <w:szCs w:val="24"/>
        </w:rPr>
        <w:t>g</w:t>
      </w:r>
      <w:r w:rsidRPr="006A311F">
        <w:rPr>
          <w:sz w:val="24"/>
          <w:szCs w:val="24"/>
        </w:rPr>
        <w:t>overnor doesn’t just mean coming along to a council meeting every quarter (although you’ll do that to assess how well the Trus</w:t>
      </w:r>
      <w:r w:rsidR="00E06DC8">
        <w:rPr>
          <w:sz w:val="24"/>
          <w:szCs w:val="24"/>
        </w:rPr>
        <w:t>t is doing).</w:t>
      </w:r>
      <w:r w:rsidR="00E143A5" w:rsidRPr="006A311F">
        <w:rPr>
          <w:sz w:val="24"/>
          <w:szCs w:val="24"/>
        </w:rPr>
        <w:t xml:space="preserve">  </w:t>
      </w:r>
      <w:r w:rsidR="00E06DC8">
        <w:rPr>
          <w:sz w:val="24"/>
          <w:szCs w:val="24"/>
        </w:rPr>
        <w:t>G</w:t>
      </w:r>
      <w:r w:rsidRPr="006A311F">
        <w:rPr>
          <w:sz w:val="24"/>
          <w:szCs w:val="24"/>
        </w:rPr>
        <w:t>overnors at the Children’s also play an active role in improving patient services, checking cleanliness in the hospitals, and</w:t>
      </w:r>
      <w:r w:rsidR="00E143A5" w:rsidRPr="006A311F">
        <w:rPr>
          <w:sz w:val="24"/>
          <w:szCs w:val="24"/>
        </w:rPr>
        <w:t xml:space="preserve"> </w:t>
      </w:r>
      <w:r w:rsidRPr="006A311F">
        <w:rPr>
          <w:sz w:val="24"/>
          <w:szCs w:val="24"/>
        </w:rPr>
        <w:t xml:space="preserve">engaging patients to find out what they really think. </w:t>
      </w:r>
    </w:p>
    <w:p w:rsidR="00473009" w:rsidRPr="006A311F" w:rsidRDefault="00473009" w:rsidP="00D03672">
      <w:pPr>
        <w:jc w:val="both"/>
        <w:rPr>
          <w:sz w:val="24"/>
          <w:szCs w:val="24"/>
        </w:rPr>
      </w:pPr>
    </w:p>
    <w:p w:rsidR="00473009" w:rsidRPr="006A311F" w:rsidRDefault="00473009" w:rsidP="00D03672">
      <w:pPr>
        <w:jc w:val="both"/>
        <w:rPr>
          <w:sz w:val="24"/>
          <w:szCs w:val="24"/>
        </w:rPr>
      </w:pPr>
      <w:r w:rsidRPr="006A311F">
        <w:rPr>
          <w:sz w:val="24"/>
          <w:szCs w:val="24"/>
        </w:rPr>
        <w:t xml:space="preserve">Our </w:t>
      </w:r>
      <w:r w:rsidR="00496E58">
        <w:rPr>
          <w:sz w:val="24"/>
          <w:szCs w:val="24"/>
        </w:rPr>
        <w:t>g</w:t>
      </w:r>
      <w:r w:rsidRPr="006A311F">
        <w:rPr>
          <w:sz w:val="24"/>
          <w:szCs w:val="24"/>
        </w:rPr>
        <w:t xml:space="preserve">overnors speak to patients to get the ’real picture’ and they tell us when a problem needs to be put right. They represent our members and the local community to ensure we are delivering on our promises and improving all the time for the good of patients. </w:t>
      </w:r>
    </w:p>
    <w:p w:rsidR="00473009" w:rsidRPr="006A311F" w:rsidRDefault="00473009" w:rsidP="00D03672">
      <w:pPr>
        <w:jc w:val="both"/>
        <w:rPr>
          <w:sz w:val="24"/>
          <w:szCs w:val="24"/>
        </w:rPr>
      </w:pPr>
    </w:p>
    <w:p w:rsidR="00473009" w:rsidRPr="006A311F" w:rsidRDefault="00473009" w:rsidP="00D03672">
      <w:pPr>
        <w:jc w:val="both"/>
        <w:rPr>
          <w:b/>
          <w:sz w:val="24"/>
          <w:szCs w:val="24"/>
        </w:rPr>
      </w:pPr>
      <w:r w:rsidRPr="006A311F">
        <w:rPr>
          <w:b/>
          <w:sz w:val="24"/>
          <w:szCs w:val="24"/>
        </w:rPr>
        <w:t xml:space="preserve">We are looking for people of all ages and from different backgrounds across Sheffield to become </w:t>
      </w:r>
      <w:r w:rsidR="00496E58">
        <w:rPr>
          <w:b/>
          <w:sz w:val="24"/>
          <w:szCs w:val="24"/>
        </w:rPr>
        <w:t>g</w:t>
      </w:r>
      <w:r w:rsidRPr="006A311F">
        <w:rPr>
          <w:b/>
          <w:sz w:val="24"/>
          <w:szCs w:val="24"/>
        </w:rPr>
        <w:t xml:space="preserve">overnors. </w:t>
      </w:r>
    </w:p>
    <w:p w:rsidR="00473009" w:rsidRPr="006A311F" w:rsidRDefault="00473009" w:rsidP="00D03672">
      <w:pPr>
        <w:jc w:val="both"/>
        <w:rPr>
          <w:sz w:val="24"/>
          <w:szCs w:val="24"/>
        </w:rPr>
      </w:pPr>
    </w:p>
    <w:p w:rsidR="00D03672" w:rsidRPr="006A311F" w:rsidRDefault="00473009" w:rsidP="00D03672">
      <w:pPr>
        <w:jc w:val="both"/>
        <w:rPr>
          <w:sz w:val="24"/>
          <w:szCs w:val="24"/>
        </w:rPr>
      </w:pPr>
      <w:r w:rsidRPr="006A311F">
        <w:rPr>
          <w:sz w:val="24"/>
          <w:szCs w:val="24"/>
        </w:rPr>
        <w:t>This year we need</w:t>
      </w:r>
      <w:r w:rsidR="00D03672" w:rsidRPr="006A311F">
        <w:rPr>
          <w:sz w:val="24"/>
          <w:szCs w:val="24"/>
        </w:rPr>
        <w:t xml:space="preserve"> </w:t>
      </w:r>
      <w:r w:rsidR="00E143A5" w:rsidRPr="006A311F">
        <w:rPr>
          <w:sz w:val="24"/>
          <w:szCs w:val="24"/>
        </w:rPr>
        <w:t>p</w:t>
      </w:r>
      <w:r w:rsidRPr="006A311F">
        <w:rPr>
          <w:sz w:val="24"/>
          <w:szCs w:val="24"/>
        </w:rPr>
        <w:t xml:space="preserve">ublic </w:t>
      </w:r>
      <w:r w:rsidR="00E143A5" w:rsidRPr="006A311F">
        <w:rPr>
          <w:sz w:val="24"/>
          <w:szCs w:val="24"/>
        </w:rPr>
        <w:t>g</w:t>
      </w:r>
      <w:r w:rsidRPr="006A311F">
        <w:rPr>
          <w:sz w:val="24"/>
          <w:szCs w:val="24"/>
        </w:rPr>
        <w:t xml:space="preserve">overnors to represent </w:t>
      </w:r>
      <w:r w:rsidR="00D03672" w:rsidRPr="006A311F">
        <w:rPr>
          <w:sz w:val="24"/>
          <w:szCs w:val="24"/>
        </w:rPr>
        <w:t xml:space="preserve">Sheffield, </w:t>
      </w:r>
      <w:r w:rsidR="00E06DC8">
        <w:rPr>
          <w:sz w:val="24"/>
          <w:szCs w:val="24"/>
        </w:rPr>
        <w:t xml:space="preserve">as well </w:t>
      </w:r>
      <w:r w:rsidR="00D03672" w:rsidRPr="006A311F">
        <w:rPr>
          <w:sz w:val="24"/>
          <w:szCs w:val="24"/>
        </w:rPr>
        <w:t xml:space="preserve">as </w:t>
      </w:r>
      <w:r w:rsidR="00E143A5" w:rsidRPr="006A311F">
        <w:rPr>
          <w:sz w:val="24"/>
          <w:szCs w:val="24"/>
        </w:rPr>
        <w:t>s</w:t>
      </w:r>
      <w:r w:rsidR="00D03672" w:rsidRPr="006A311F">
        <w:rPr>
          <w:sz w:val="24"/>
          <w:szCs w:val="24"/>
        </w:rPr>
        <w:t xml:space="preserve">taff </w:t>
      </w:r>
      <w:r w:rsidR="00E143A5" w:rsidRPr="006A311F">
        <w:rPr>
          <w:sz w:val="24"/>
          <w:szCs w:val="24"/>
        </w:rPr>
        <w:t>g</w:t>
      </w:r>
      <w:r w:rsidR="005E1EE9">
        <w:rPr>
          <w:sz w:val="24"/>
          <w:szCs w:val="24"/>
        </w:rPr>
        <w:t>overnors for n</w:t>
      </w:r>
      <w:r w:rsidR="00D03672" w:rsidRPr="006A311F">
        <w:rPr>
          <w:sz w:val="24"/>
          <w:szCs w:val="24"/>
        </w:rPr>
        <w:t xml:space="preserve">on-clinical and </w:t>
      </w:r>
      <w:r w:rsidR="00E06DC8">
        <w:rPr>
          <w:sz w:val="24"/>
          <w:szCs w:val="24"/>
        </w:rPr>
        <w:t>nursing and midwifery</w:t>
      </w:r>
      <w:r w:rsidR="00D03672" w:rsidRPr="006A311F">
        <w:rPr>
          <w:sz w:val="24"/>
          <w:szCs w:val="24"/>
        </w:rPr>
        <w:t xml:space="preserve"> seats.  </w:t>
      </w:r>
    </w:p>
    <w:p w:rsidR="00D03672" w:rsidRPr="006A311F" w:rsidRDefault="00D03672" w:rsidP="00D03672">
      <w:pPr>
        <w:jc w:val="both"/>
        <w:rPr>
          <w:sz w:val="24"/>
          <w:szCs w:val="24"/>
        </w:rPr>
      </w:pPr>
    </w:p>
    <w:p w:rsidR="00D03672" w:rsidRPr="006A311F" w:rsidRDefault="00D03672" w:rsidP="00D03672">
      <w:pPr>
        <w:jc w:val="both"/>
        <w:rPr>
          <w:sz w:val="24"/>
          <w:szCs w:val="24"/>
        </w:rPr>
      </w:pPr>
      <w:r w:rsidRPr="006A311F">
        <w:rPr>
          <w:sz w:val="24"/>
          <w:szCs w:val="24"/>
        </w:rPr>
        <w:t>T</w:t>
      </w:r>
      <w:r w:rsidR="00473009" w:rsidRPr="006A311F">
        <w:rPr>
          <w:sz w:val="24"/>
          <w:szCs w:val="24"/>
        </w:rPr>
        <w:t xml:space="preserve">his booklet explains everything you need to know. All nominations for the elections must be received by </w:t>
      </w:r>
      <w:r w:rsidR="00473009" w:rsidRPr="006A311F">
        <w:rPr>
          <w:b/>
          <w:sz w:val="24"/>
          <w:szCs w:val="24"/>
          <w:u w:val="single"/>
        </w:rPr>
        <w:t xml:space="preserve">5pm on </w:t>
      </w:r>
      <w:r w:rsidR="00E06DC8">
        <w:rPr>
          <w:b/>
          <w:sz w:val="24"/>
          <w:szCs w:val="24"/>
          <w:u w:val="single"/>
        </w:rPr>
        <w:t>14 June 2021</w:t>
      </w:r>
      <w:r w:rsidR="00473009" w:rsidRPr="006A311F">
        <w:rPr>
          <w:sz w:val="24"/>
          <w:szCs w:val="24"/>
        </w:rPr>
        <w:t xml:space="preserve">. </w:t>
      </w:r>
    </w:p>
    <w:p w:rsidR="00D03672" w:rsidRPr="006A311F" w:rsidRDefault="00D03672" w:rsidP="00D03672">
      <w:pPr>
        <w:jc w:val="both"/>
        <w:rPr>
          <w:sz w:val="24"/>
          <w:szCs w:val="24"/>
        </w:rPr>
      </w:pPr>
    </w:p>
    <w:p w:rsidR="00D03672" w:rsidRPr="006A311F" w:rsidRDefault="00473009" w:rsidP="00D03672">
      <w:pPr>
        <w:jc w:val="both"/>
        <w:rPr>
          <w:sz w:val="24"/>
          <w:szCs w:val="24"/>
        </w:rPr>
      </w:pPr>
      <w:r w:rsidRPr="006A311F">
        <w:rPr>
          <w:sz w:val="24"/>
          <w:szCs w:val="24"/>
        </w:rPr>
        <w:t xml:space="preserve">Even if you don’t think being a </w:t>
      </w:r>
      <w:r w:rsidR="006E3048">
        <w:rPr>
          <w:sz w:val="24"/>
          <w:szCs w:val="24"/>
        </w:rPr>
        <w:t>g</w:t>
      </w:r>
      <w:r w:rsidRPr="006A311F">
        <w:rPr>
          <w:sz w:val="24"/>
          <w:szCs w:val="24"/>
        </w:rPr>
        <w:t xml:space="preserve">overnor is for you, it’s still possible to have your say on the Trust’s future. All members will receive a voting pack – so use your vote and make it count! </w:t>
      </w:r>
    </w:p>
    <w:p w:rsidR="00D03672" w:rsidRPr="006A311F" w:rsidRDefault="00D03672">
      <w:pPr>
        <w:rPr>
          <w:sz w:val="24"/>
          <w:szCs w:val="24"/>
        </w:rPr>
      </w:pPr>
      <w:r w:rsidRPr="006A311F">
        <w:rPr>
          <w:noProof/>
          <w:sz w:val="24"/>
          <w:szCs w:val="24"/>
          <w:lang w:eastAsia="en-GB"/>
        </w:rPr>
        <w:drawing>
          <wp:inline distT="0" distB="0" distL="0" distR="0" wp14:anchorId="54A62BE0" wp14:editId="05EE1C0D">
            <wp:extent cx="2188396" cy="1027769"/>
            <wp:effectExtent l="0" t="0" r="2540" b="1270"/>
            <wp:docPr id="20" name="Picture 20" descr="N:\SEC\MST\SHARED\links\Chairperson\Letters\SarahJones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SEC\MST\SHARED\links\Chairperson\Letters\SarahJonesSignature.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88351" cy="1027748"/>
                    </a:xfrm>
                    <a:prstGeom prst="rect">
                      <a:avLst/>
                    </a:prstGeom>
                    <a:noFill/>
                    <a:ln>
                      <a:noFill/>
                    </a:ln>
                  </pic:spPr>
                </pic:pic>
              </a:graphicData>
            </a:graphic>
          </wp:inline>
        </w:drawing>
      </w:r>
    </w:p>
    <w:p w:rsidR="00D03672" w:rsidRPr="006A311F" w:rsidRDefault="00D03672">
      <w:pPr>
        <w:rPr>
          <w:sz w:val="24"/>
          <w:szCs w:val="24"/>
        </w:rPr>
      </w:pPr>
      <w:r w:rsidRPr="006A311F">
        <w:rPr>
          <w:sz w:val="24"/>
          <w:szCs w:val="24"/>
        </w:rPr>
        <w:t>Sarah Jones</w:t>
      </w:r>
    </w:p>
    <w:p w:rsidR="003340CB" w:rsidRPr="00D03672" w:rsidRDefault="00D03672">
      <w:pPr>
        <w:rPr>
          <w:rFonts w:ascii="CartoGothic Std" w:hAnsi="CartoGothic Std" w:cs="Segoe UI"/>
          <w:color w:val="595959" w:themeColor="text1" w:themeTint="A6"/>
          <w:sz w:val="24"/>
          <w:szCs w:val="24"/>
        </w:rPr>
      </w:pPr>
      <w:r w:rsidRPr="006A311F">
        <w:rPr>
          <w:sz w:val="24"/>
          <w:szCs w:val="24"/>
        </w:rPr>
        <w:t xml:space="preserve">Chair </w:t>
      </w:r>
      <w:r w:rsidR="003340CB" w:rsidRPr="00D03672">
        <w:rPr>
          <w:rFonts w:ascii="CartoGothic Std" w:hAnsi="CartoGothic Std" w:cs="Segoe UI"/>
          <w:sz w:val="24"/>
          <w:szCs w:val="24"/>
        </w:rPr>
        <w:br w:type="page"/>
      </w:r>
    </w:p>
    <w:p w:rsidR="003340CB" w:rsidRPr="00F76A61" w:rsidRDefault="00F76A61" w:rsidP="00F76A61">
      <w:pPr>
        <w:pStyle w:val="Heading2"/>
      </w:pPr>
      <w:r w:rsidRPr="00F76A61">
        <w:rPr>
          <w:noProof/>
          <w:lang w:eastAsia="en-GB"/>
        </w:rPr>
        <w:lastRenderedPageBreak/>
        <mc:AlternateContent>
          <mc:Choice Requires="wps">
            <w:drawing>
              <wp:anchor distT="0" distB="0" distL="114300" distR="114300" simplePos="0" relativeHeight="251703296" behindDoc="1" locked="0" layoutInCell="1" allowOverlap="1" wp14:anchorId="42FE764B" wp14:editId="370CE32E">
                <wp:simplePos x="0" y="0"/>
                <wp:positionH relativeFrom="column">
                  <wp:posOffset>-899770</wp:posOffset>
                </wp:positionH>
                <wp:positionV relativeFrom="paragraph">
                  <wp:posOffset>-94971</wp:posOffset>
                </wp:positionV>
                <wp:extent cx="4454957" cy="559558"/>
                <wp:effectExtent l="0" t="0" r="3175" b="0"/>
                <wp:wrapNone/>
                <wp:docPr id="288" name="Rectangle 288"/>
                <wp:cNvGraphicFramePr/>
                <a:graphic xmlns:a="http://schemas.openxmlformats.org/drawingml/2006/main">
                  <a:graphicData uri="http://schemas.microsoft.com/office/word/2010/wordprocessingShape">
                    <wps:wsp>
                      <wps:cNvSpPr/>
                      <wps:spPr>
                        <a:xfrm>
                          <a:off x="0" y="0"/>
                          <a:ext cx="4454957" cy="559558"/>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88" o:spid="_x0000_s1026" style="position:absolute;margin-left:-70.85pt;margin-top:-7.5pt;width:350.8pt;height:44.05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NZPmwIAAIkFAAAOAAAAZHJzL2Uyb0RvYy54bWysVE1v2zAMvQ/YfxB0X+0E8doGdYqsRYYB&#10;RVu0HXpWZCkxIIuapMTJfv1I+aNdV+wwzAdZFMlH8YnkxeWhMWyvfKjBlnxyknOmrISqtpuSf39a&#10;fTrjLERhK2HAqpIfVeCXi48fLlo3V1PYgqmUZwhiw7x1Jd/G6OZZFuRWNSKcgFMWlRp8IyKKfpNV&#10;XrSI3phsmuefsxZ85TxIFQKeXndKvkj4WisZ77QOKjJTcrxbTKtP65rWbHEh5hsv3LaW/TXEP9yi&#10;EbXFoCPUtYiC7Xz9B1RTSw8BdDyR0GSgdS1VygGzmeRvsnncCqdSLkhOcCNN4f/Bytv9vWd1VfLp&#10;GT6VFQ0+0gPSJuzGKEaHSFHrwhwtH92976WAW8r3oH1Df8yEHRKtx5FWdYhM4uFsVszOi1POJOqK&#10;4rwoEmj24u18iF8VNIw2JfcYP7Ep9jchYkQ0HUwoWABTV6vamCT4zfrKeLYX9MT5l3yVXhVdfjMz&#10;lowtkFuHSCcZZdblknbxaBTZGfugNNKCt5+mm6SCVGMcIaWycdKptqJSXfgix48Io+hUwuSRpARI&#10;yBrjj9g9wGDZgQzYHUxvT64q1fPonP/tYp3z6JEig42jc1Nb8O8BGMyqj9zZDyR11BBLa6iOWDQe&#10;um4KTq5qfLcbEeK98Ng+2Gg4EuIdLtpAW3Lod5xtwf9875zssapRy1mL7Vjy8GMnvOLMfLNY7+eT&#10;2Yz6Nwmz4nSKgn+tWb/W2F1zBVgOExw+TqYt2UczbLWH5hknx5KiokpYibFLLqMfhKvYjQmcPVIt&#10;l8kMe9aJeGMfnSRwYpXq8unwLLzrizdi2d/C0Lpi/qaGO1vytLDcRdB1KvAXXnu+sd9T4fSziQbK&#10;azlZvUzQxS8AAAD//wMAUEsDBBQABgAIAAAAIQBMhrZt4AAAAAsBAAAPAAAAZHJzL2Rvd25yZXYu&#10;eG1sTI/BTsJAEIbvJr7DZky8wbZIBWq3hJiYaOKF6gFvQ3dsG7qzpLtAfXuHk95mMn+++f5iPbpe&#10;nWkInWcD6TQBRVx723Fj4PPjZbIEFSKyxd4zGfihAOvy9qbA3PoLb+lcxUYJhEOOBtoYj7nWoW7J&#10;YZj6I7Hcvv3gMMo6NNoOeBG46/UsSR61w47lQ4tHem6pPlQnZ2CxOcy8f1/aOTZvrxXH3Vdmd8bc&#10;342bJ1CRxvgXhqu+qEMpTnt/YhtUb2CSztOFZK9TJq0kkmWrFai98B9S0GWh/3cofwEAAP//AwBQ&#10;SwECLQAUAAYACAAAACEAtoM4kv4AAADhAQAAEwAAAAAAAAAAAAAAAAAAAAAAW0NvbnRlbnRfVHlw&#10;ZXNdLnhtbFBLAQItABQABgAIAAAAIQA4/SH/1gAAAJQBAAALAAAAAAAAAAAAAAAAAC8BAABfcmVs&#10;cy8ucmVsc1BLAQItABQABgAIAAAAIQCneNZPmwIAAIkFAAAOAAAAAAAAAAAAAAAAAC4CAABkcnMv&#10;ZTJvRG9jLnhtbFBLAQItABQABgAIAAAAIQBMhrZt4AAAAAsBAAAPAAAAAAAAAAAAAAAAAPUEAABk&#10;cnMvZG93bnJldi54bWxQSwUGAAAAAAQABADzAAAAAgYAAAAA&#10;" fillcolor="#00b0f0" stroked="f" strokeweight="2pt"/>
            </w:pict>
          </mc:Fallback>
        </mc:AlternateContent>
      </w:r>
      <w:r w:rsidR="004978CC">
        <w:t xml:space="preserve">Who </w:t>
      </w:r>
      <w:r w:rsidR="00E143A5">
        <w:t>w</w:t>
      </w:r>
      <w:r w:rsidR="004978CC">
        <w:t xml:space="preserve">e </w:t>
      </w:r>
      <w:r w:rsidR="00E143A5">
        <w:t>a</w:t>
      </w:r>
      <w:r w:rsidR="004978CC">
        <w:t>re</w:t>
      </w:r>
      <w:r w:rsidR="00E143A5">
        <w:t xml:space="preserve"> and what we do</w:t>
      </w:r>
    </w:p>
    <w:p w:rsidR="00B536C6" w:rsidRDefault="00B536C6" w:rsidP="00B536C6"/>
    <w:p w:rsidR="00F76A61" w:rsidRDefault="00F76A61" w:rsidP="00A63658">
      <w:pPr>
        <w:pStyle w:val="BodyText1"/>
        <w:ind w:right="-188"/>
      </w:pPr>
    </w:p>
    <w:p w:rsidR="00E06DC8" w:rsidRDefault="00E06DC8" w:rsidP="00E06DC8">
      <w:pPr>
        <w:pStyle w:val="BodyText1"/>
        <w:ind w:right="-188"/>
        <w:jc w:val="both"/>
        <w:rPr>
          <w:color w:val="auto"/>
          <w:sz w:val="24"/>
          <w:szCs w:val="24"/>
        </w:rPr>
      </w:pPr>
      <w:r w:rsidRPr="00E06DC8">
        <w:rPr>
          <w:color w:val="auto"/>
          <w:sz w:val="24"/>
          <w:szCs w:val="24"/>
        </w:rPr>
        <w:t>Sheffield Children’s NHS Foundation Trust is a dedicated children’s hospital trust which provides integrated healthcare for children and young people, including community and mental health care as well as acute and specialist services. We see children from 0-16 in most cases and in some cases up to 18.</w:t>
      </w:r>
    </w:p>
    <w:p w:rsidR="00E06DC8" w:rsidRPr="00E06DC8" w:rsidRDefault="00E06DC8" w:rsidP="00E06DC8">
      <w:pPr>
        <w:pStyle w:val="BodyText1"/>
        <w:ind w:right="-188"/>
        <w:jc w:val="both"/>
        <w:rPr>
          <w:color w:val="auto"/>
          <w:sz w:val="24"/>
          <w:szCs w:val="24"/>
        </w:rPr>
      </w:pPr>
    </w:p>
    <w:p w:rsidR="00E06DC8" w:rsidRDefault="00E06DC8" w:rsidP="00E06DC8">
      <w:pPr>
        <w:pStyle w:val="BodyText1"/>
        <w:ind w:right="-188"/>
        <w:jc w:val="both"/>
        <w:rPr>
          <w:color w:val="auto"/>
          <w:sz w:val="24"/>
          <w:szCs w:val="24"/>
        </w:rPr>
      </w:pPr>
      <w:r w:rsidRPr="00E06DC8">
        <w:rPr>
          <w:color w:val="auto"/>
          <w:sz w:val="24"/>
          <w:szCs w:val="24"/>
        </w:rPr>
        <w:t>We provide a full range of services for residents of Sheffield and South Yorkshire as well as specialised services for patients from across the United Kingdom.</w:t>
      </w:r>
    </w:p>
    <w:p w:rsidR="00E06DC8" w:rsidRPr="00E06DC8" w:rsidRDefault="00E06DC8" w:rsidP="00E06DC8">
      <w:pPr>
        <w:pStyle w:val="BodyText1"/>
        <w:ind w:right="-188"/>
        <w:jc w:val="both"/>
        <w:rPr>
          <w:color w:val="auto"/>
          <w:sz w:val="24"/>
          <w:szCs w:val="24"/>
        </w:rPr>
      </w:pPr>
    </w:p>
    <w:p w:rsidR="00E06DC8" w:rsidRDefault="00E06DC8" w:rsidP="00E06DC8">
      <w:pPr>
        <w:pStyle w:val="BodyText1"/>
        <w:ind w:right="-188"/>
        <w:jc w:val="both"/>
        <w:rPr>
          <w:color w:val="auto"/>
          <w:sz w:val="24"/>
          <w:szCs w:val="24"/>
        </w:rPr>
      </w:pPr>
      <w:r w:rsidRPr="00E06DC8">
        <w:rPr>
          <w:color w:val="auto"/>
          <w:sz w:val="24"/>
          <w:szCs w:val="24"/>
        </w:rPr>
        <w:t>Demand for our services is growing and we are increasingly delivering healthcare to patients over a wider geographical area as our reputation for providing outstanding specialist care grows.</w:t>
      </w:r>
      <w:r w:rsidR="002F25D1">
        <w:rPr>
          <w:color w:val="auto"/>
          <w:sz w:val="24"/>
          <w:szCs w:val="24"/>
        </w:rPr>
        <w:t xml:space="preserve">  </w:t>
      </w:r>
      <w:r w:rsidRPr="00E06DC8">
        <w:rPr>
          <w:color w:val="auto"/>
          <w:sz w:val="24"/>
          <w:szCs w:val="24"/>
        </w:rPr>
        <w:t xml:space="preserve">We have some of the best medical and surgical services for children in the country. </w:t>
      </w:r>
    </w:p>
    <w:p w:rsidR="00E06DC8" w:rsidRPr="00E06DC8" w:rsidRDefault="00E06DC8" w:rsidP="00E06DC8">
      <w:pPr>
        <w:pStyle w:val="BodyText1"/>
        <w:ind w:right="-188"/>
        <w:jc w:val="both"/>
        <w:rPr>
          <w:color w:val="auto"/>
          <w:sz w:val="24"/>
          <w:szCs w:val="24"/>
        </w:rPr>
      </w:pPr>
    </w:p>
    <w:p w:rsidR="00E06DC8" w:rsidRDefault="00E06DC8" w:rsidP="00E06DC8">
      <w:pPr>
        <w:pStyle w:val="BodyText1"/>
        <w:ind w:right="-188"/>
        <w:jc w:val="both"/>
        <w:rPr>
          <w:color w:val="auto"/>
          <w:sz w:val="24"/>
          <w:szCs w:val="24"/>
        </w:rPr>
      </w:pPr>
      <w:r w:rsidRPr="00E06DC8">
        <w:rPr>
          <w:color w:val="auto"/>
          <w:sz w:val="24"/>
          <w:szCs w:val="24"/>
        </w:rPr>
        <w:t>We employ more than 3,</w:t>
      </w:r>
      <w:r w:rsidR="002F25D1">
        <w:rPr>
          <w:color w:val="auto"/>
          <w:sz w:val="24"/>
          <w:szCs w:val="24"/>
        </w:rPr>
        <w:t>5</w:t>
      </w:r>
      <w:r w:rsidRPr="00E06DC8">
        <w:rPr>
          <w:color w:val="auto"/>
          <w:sz w:val="24"/>
          <w:szCs w:val="24"/>
        </w:rPr>
        <w:t xml:space="preserve">00 people and strive to recruit and retain the best doctors, nurses, allied health workers and other staff. The commitment of our employees is </w:t>
      </w:r>
      <w:proofErr w:type="gramStart"/>
      <w:r w:rsidRPr="00E06DC8">
        <w:rPr>
          <w:color w:val="auto"/>
          <w:sz w:val="24"/>
          <w:szCs w:val="24"/>
        </w:rPr>
        <w:t>key</w:t>
      </w:r>
      <w:proofErr w:type="gramEnd"/>
      <w:r w:rsidRPr="00E06DC8">
        <w:rPr>
          <w:color w:val="auto"/>
          <w:sz w:val="24"/>
          <w:szCs w:val="24"/>
        </w:rPr>
        <w:t xml:space="preserve"> to the Trust’s success and reputation. We are currently rated ‘Good’ by the Care Quality Commission.</w:t>
      </w:r>
    </w:p>
    <w:p w:rsidR="00E06DC8" w:rsidRPr="00E06DC8" w:rsidRDefault="00E06DC8" w:rsidP="00E06DC8">
      <w:pPr>
        <w:pStyle w:val="BodyText1"/>
        <w:ind w:right="-188"/>
        <w:jc w:val="both"/>
        <w:rPr>
          <w:color w:val="auto"/>
          <w:sz w:val="24"/>
          <w:szCs w:val="24"/>
        </w:rPr>
      </w:pPr>
    </w:p>
    <w:p w:rsidR="00A8346C" w:rsidRPr="006A311F" w:rsidRDefault="00E06DC8" w:rsidP="00E06DC8">
      <w:pPr>
        <w:pStyle w:val="BodyText1"/>
        <w:ind w:right="-188"/>
        <w:jc w:val="both"/>
        <w:rPr>
          <w:color w:val="auto"/>
          <w:sz w:val="24"/>
          <w:szCs w:val="24"/>
        </w:rPr>
      </w:pPr>
      <w:r w:rsidRPr="00E06DC8">
        <w:rPr>
          <w:color w:val="auto"/>
          <w:sz w:val="24"/>
          <w:szCs w:val="24"/>
        </w:rPr>
        <w:t>The Trust is committed to being a leader in the field of training and research in children’s healthcare and we continue to deliver a strong portfolio of research and product innovation.</w:t>
      </w:r>
    </w:p>
    <w:p w:rsidR="00C446E8" w:rsidRDefault="00C446E8" w:rsidP="00E06DC8">
      <w:pPr>
        <w:jc w:val="both"/>
        <w:rPr>
          <w:noProof/>
          <w:lang w:eastAsia="en-GB"/>
        </w:rPr>
      </w:pPr>
    </w:p>
    <w:p w:rsidR="002F25D1" w:rsidRDefault="002F25D1" w:rsidP="00E06DC8">
      <w:pPr>
        <w:jc w:val="both"/>
        <w:rPr>
          <w:noProof/>
          <w:lang w:eastAsia="en-GB"/>
        </w:rPr>
      </w:pPr>
    </w:p>
    <w:p w:rsidR="002F25D1" w:rsidRDefault="002F25D1" w:rsidP="00E143A5">
      <w:pPr>
        <w:rPr>
          <w:rFonts w:ascii="DIN" w:eastAsiaTheme="majorEastAsia" w:hAnsi="DIN" w:cs="Segoe UI"/>
          <w:b/>
          <w:bCs/>
          <w:noProof/>
          <w:color w:val="FFFFFF" w:themeColor="background1"/>
          <w:sz w:val="40"/>
          <w:szCs w:val="56"/>
          <w:lang w:eastAsia="en-GB"/>
        </w:rPr>
      </w:pPr>
      <w:r>
        <w:rPr>
          <w:noProof/>
          <w:lang w:eastAsia="en-GB"/>
        </w:rPr>
        <w:drawing>
          <wp:inline distT="0" distB="0" distL="0" distR="0" wp14:anchorId="35E03896" wp14:editId="75E793FA">
            <wp:extent cx="5841407" cy="2719979"/>
            <wp:effectExtent l="0" t="0" r="6985" b="4445"/>
            <wp:docPr id="4" name="Picture 4" desc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ma"/>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49562" cy="2723776"/>
                    </a:xfrm>
                    <a:prstGeom prst="rect">
                      <a:avLst/>
                    </a:prstGeom>
                    <a:noFill/>
                    <a:ln>
                      <a:noFill/>
                    </a:ln>
                  </pic:spPr>
                </pic:pic>
              </a:graphicData>
            </a:graphic>
          </wp:inline>
        </w:drawing>
      </w:r>
    </w:p>
    <w:p w:rsidR="002F25D1" w:rsidRPr="002F25D1" w:rsidRDefault="002F25D1" w:rsidP="00E143A5">
      <w:pPr>
        <w:rPr>
          <w:rFonts w:ascii="DIN" w:eastAsiaTheme="majorEastAsia" w:hAnsi="DIN" w:cs="Segoe UI"/>
          <w:b/>
          <w:bCs/>
          <w:noProof/>
          <w:color w:val="FFFFFF" w:themeColor="background1"/>
          <w:sz w:val="16"/>
          <w:szCs w:val="16"/>
          <w:lang w:eastAsia="en-GB"/>
        </w:rPr>
      </w:pPr>
      <w:r>
        <w:rPr>
          <w:b/>
          <w:sz w:val="16"/>
          <w:szCs w:val="16"/>
        </w:rPr>
        <w:t>Above</w:t>
      </w:r>
      <w:r w:rsidRPr="002F25D1">
        <w:rPr>
          <w:b/>
          <w:sz w:val="16"/>
          <w:szCs w:val="16"/>
        </w:rPr>
        <w:t xml:space="preserve">: </w:t>
      </w:r>
      <w:r w:rsidRPr="002F25D1">
        <w:rPr>
          <w:sz w:val="16"/>
          <w:szCs w:val="16"/>
        </w:rPr>
        <w:t xml:space="preserve">shows England Netball captain </w:t>
      </w:r>
      <w:proofErr w:type="spellStart"/>
      <w:r w:rsidRPr="002F25D1">
        <w:rPr>
          <w:sz w:val="16"/>
          <w:szCs w:val="16"/>
        </w:rPr>
        <w:t>Ama</w:t>
      </w:r>
      <w:proofErr w:type="spellEnd"/>
      <w:r w:rsidRPr="002F25D1">
        <w:rPr>
          <w:sz w:val="16"/>
          <w:szCs w:val="16"/>
        </w:rPr>
        <w:t xml:space="preserve"> </w:t>
      </w:r>
      <w:proofErr w:type="spellStart"/>
      <w:r w:rsidRPr="002F25D1">
        <w:rPr>
          <w:sz w:val="16"/>
          <w:szCs w:val="16"/>
        </w:rPr>
        <w:t>Agbeze</w:t>
      </w:r>
      <w:proofErr w:type="spellEnd"/>
      <w:r w:rsidRPr="002F25D1">
        <w:rPr>
          <w:sz w:val="16"/>
          <w:szCs w:val="16"/>
        </w:rPr>
        <w:t xml:space="preserve"> MBE during a recent visit to </w:t>
      </w:r>
      <w:r>
        <w:rPr>
          <w:sz w:val="16"/>
          <w:szCs w:val="16"/>
        </w:rPr>
        <w:t>Sheffield Children’s</w:t>
      </w:r>
      <w:r w:rsidRPr="002F25D1">
        <w:rPr>
          <w:sz w:val="16"/>
          <w:szCs w:val="16"/>
        </w:rPr>
        <w:t xml:space="preserve"> in 2019.</w:t>
      </w:r>
    </w:p>
    <w:p w:rsidR="002F25D1" w:rsidRDefault="002F25D1">
      <w:pPr>
        <w:rPr>
          <w:rFonts w:ascii="DIN" w:eastAsiaTheme="majorEastAsia" w:hAnsi="DIN" w:cs="Segoe UI"/>
          <w:b/>
          <w:bCs/>
          <w:noProof/>
          <w:color w:val="FFFFFF" w:themeColor="background1"/>
          <w:sz w:val="40"/>
          <w:szCs w:val="56"/>
          <w:lang w:eastAsia="en-GB"/>
        </w:rPr>
      </w:pPr>
      <w:r>
        <w:rPr>
          <w:rFonts w:ascii="DIN" w:eastAsiaTheme="majorEastAsia" w:hAnsi="DIN" w:cs="Segoe UI"/>
          <w:b/>
          <w:bCs/>
          <w:noProof/>
          <w:color w:val="FFFFFF" w:themeColor="background1"/>
          <w:sz w:val="40"/>
          <w:szCs w:val="56"/>
          <w:lang w:eastAsia="en-GB"/>
        </w:rPr>
        <w:br w:type="page"/>
      </w:r>
    </w:p>
    <w:p w:rsidR="00E143A5" w:rsidRPr="00E143A5" w:rsidRDefault="00E143A5" w:rsidP="00E143A5">
      <w:pPr>
        <w:rPr>
          <w:rFonts w:ascii="DIN" w:eastAsiaTheme="majorEastAsia" w:hAnsi="DIN" w:cs="Segoe UI"/>
          <w:b/>
          <w:bCs/>
          <w:noProof/>
          <w:color w:val="FFFFFF" w:themeColor="background1"/>
          <w:sz w:val="40"/>
          <w:szCs w:val="56"/>
          <w:lang w:eastAsia="en-GB"/>
        </w:rPr>
      </w:pPr>
    </w:p>
    <w:p w:rsidR="00BF0344" w:rsidRPr="003A3E54" w:rsidRDefault="00F76A61" w:rsidP="00F76A61">
      <w:pPr>
        <w:pStyle w:val="Heading2"/>
      </w:pPr>
      <w:r w:rsidRPr="00F76A61">
        <w:rPr>
          <w:noProof/>
          <w:lang w:eastAsia="en-GB"/>
        </w:rPr>
        <mc:AlternateContent>
          <mc:Choice Requires="wps">
            <w:drawing>
              <wp:anchor distT="0" distB="0" distL="114300" distR="114300" simplePos="0" relativeHeight="251705344" behindDoc="1" locked="0" layoutInCell="1" allowOverlap="1" wp14:anchorId="04741D94" wp14:editId="759F5D47">
                <wp:simplePos x="0" y="0"/>
                <wp:positionH relativeFrom="column">
                  <wp:posOffset>-900752</wp:posOffset>
                </wp:positionH>
                <wp:positionV relativeFrom="paragraph">
                  <wp:posOffset>190841</wp:posOffset>
                </wp:positionV>
                <wp:extent cx="2388358" cy="559435"/>
                <wp:effectExtent l="0" t="0" r="0" b="0"/>
                <wp:wrapNone/>
                <wp:docPr id="289" name="Rectangle 289"/>
                <wp:cNvGraphicFramePr/>
                <a:graphic xmlns:a="http://schemas.openxmlformats.org/drawingml/2006/main">
                  <a:graphicData uri="http://schemas.microsoft.com/office/word/2010/wordprocessingShape">
                    <wps:wsp>
                      <wps:cNvSpPr/>
                      <wps:spPr>
                        <a:xfrm>
                          <a:off x="0" y="0"/>
                          <a:ext cx="2388358" cy="559435"/>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89" o:spid="_x0000_s1026" style="position:absolute;margin-left:-70.95pt;margin-top:15.05pt;width:188.05pt;height:44.05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k+blgIAAIkFAAAOAAAAZHJzL2Uyb0RvYy54bWysVMFu2zAMvQ/YPwi6r3bSZEuDOkXWIsOA&#10;oi3aDj0rshQbkEWNUuJkXz9KdtyuLXYYloMiiuQj+Uzy/GLfGLZT6GuwBR+d5JwpK6Gs7abgPx5X&#10;n2ac+SBsKQxYVfCD8vxi8fHDeevmagwVmFIhIxDr560reBWCm2eZl5VqhD8BpywpNWAjAom4yUoU&#10;LaE3Jhvn+eesBSwdglTe0+tVp+SLhK+1kuFWa68CMwWn3EI6MZ3reGaLczHfoHBVLfs0xD9k0Yja&#10;UtAB6koEwbZYv4FqaongQYcTCU0GWtdSpRqomlH+qpqHSjiVaiFyvBto8v8PVt7s7pDVZcHHszPO&#10;rGjoI90TbcJujGLxkShqnZ+T5YO7w17ydI317jU28Z8qYftE62GgVe0Dk/Q4Pp3NTqfUCJJ00+nZ&#10;5HQaQbNnb4c+fFPQsHgpOFL8xKbYXfvQmR5NYjAPpi5XtTFJwM360iDbifiJ86/5Kn1VQv/DzNho&#10;bCG6dYjxJYuVdbWkWzgYFe2MvVeaaInZp0xSQ6ohjpBS2TDqVJUoVRd+mtOvr23wSJUmwIisKf6A&#10;3QPEZn+L3WXZ20dXlfp5cM7/lljnPHikyGDD4NzUFvA9AENV9ZE7+yNJHTWRpTWUB2oahG6avJOr&#10;mr7btfDhTiCNDw0arYRwS4c20BYc+htnFeCv996jPXU1aTlraRwL7n9uBSrOzHdL/X42mkzi/CZh&#10;Mv0yJgFfatYvNXbbXAK1w4iWj5PpGu2DOV41QvNEm2MZo5JKWEmxCy4DHoXL0K0J2j1SLZfJjGbW&#10;iXBtH5yM4JHV2JeP+yeBrm/eQG1/A8fRFfNXPdzZRk8Ly20AXacGf+a155vmPTVOv5viQnkpJ6vn&#10;Dbr4DQAA//8DAFBLAwQUAAYACAAAACEA/j2ATuAAAAALAQAADwAAAGRycy9kb3ducmV2LnhtbEyP&#10;wU7DMBBE70j8g7VIvbVO3AAhxKkqpEogcSFwKDc3XpKo8TqK3Tb8PcsJjqt5mnlbbmY3iDNOofek&#10;IV0lIJAab3tqNXy875Y5iBANWTN4Qg3fGGBTXV+VprD+Qm94rmMruIRCYTR0MY6FlKHp0Jmw8iMS&#10;Z19+cibyObXSTubC5W6QKknupDM98UJnRnzqsDnWJ6fhfntU3r/mNjPty3NNcf95a/daL27m7SOI&#10;iHP8g+FXn9WhYqeDP5ENYtCwTLP0gVkN6yQFwYRaZwrEgdE0VyCrUv7/ofoBAAD//wMAUEsBAi0A&#10;FAAGAAgAAAAhALaDOJL+AAAA4QEAABMAAAAAAAAAAAAAAAAAAAAAAFtDb250ZW50X1R5cGVzXS54&#10;bWxQSwECLQAUAAYACAAAACEAOP0h/9YAAACUAQAACwAAAAAAAAAAAAAAAAAvAQAAX3JlbHMvLnJl&#10;bHNQSwECLQAUAAYACAAAACEAZnJPm5YCAACJBQAADgAAAAAAAAAAAAAAAAAuAgAAZHJzL2Uyb0Rv&#10;Yy54bWxQSwECLQAUAAYACAAAACEA/j2ATuAAAAALAQAADwAAAAAAAAAAAAAAAADwBAAAZHJzL2Rv&#10;d25yZXYueG1sUEsFBgAAAAAEAAQA8wAAAP0FAAAAAA==&#10;" fillcolor="#00b0f0" stroked="f" strokeweight="2pt"/>
            </w:pict>
          </mc:Fallback>
        </mc:AlternateContent>
      </w:r>
      <w:r w:rsidR="004978CC">
        <w:rPr>
          <w:noProof/>
          <w:lang w:eastAsia="en-GB"/>
        </w:rPr>
        <w:t>Our</w:t>
      </w:r>
      <w:r w:rsidR="00BF0344" w:rsidRPr="003A3E54">
        <w:t xml:space="preserve"> sites</w:t>
      </w:r>
    </w:p>
    <w:p w:rsidR="00BF0344" w:rsidRPr="00F76A61" w:rsidRDefault="00BF0344" w:rsidP="00B536C6">
      <w:pPr>
        <w:pStyle w:val="BodyText1"/>
        <w:rPr>
          <w:sz w:val="50"/>
        </w:rPr>
      </w:pPr>
    </w:p>
    <w:p w:rsidR="00C446E8" w:rsidRDefault="00C446E8" w:rsidP="00A8346C">
      <w:pPr>
        <w:pStyle w:val="BodyText1"/>
        <w:rPr>
          <w:sz w:val="24"/>
          <w:szCs w:val="24"/>
        </w:rPr>
      </w:pPr>
      <w:r>
        <w:rPr>
          <w:noProof/>
          <w:lang w:eastAsia="en-GB"/>
        </w:rPr>
        <w:drawing>
          <wp:inline distT="0" distB="0" distL="0" distR="0" wp14:anchorId="7DCA5491" wp14:editId="561B2E8B">
            <wp:extent cx="5435029" cy="4076273"/>
            <wp:effectExtent l="0" t="0" r="0" b="635"/>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47744" cy="4085809"/>
                    </a:xfrm>
                    <a:prstGeom prst="rect">
                      <a:avLst/>
                    </a:prstGeom>
                    <a:noFill/>
                    <a:ln>
                      <a:noFill/>
                    </a:ln>
                    <a:effectLst/>
                    <a:extLst/>
                  </pic:spPr>
                </pic:pic>
              </a:graphicData>
            </a:graphic>
          </wp:inline>
        </w:drawing>
      </w:r>
    </w:p>
    <w:p w:rsidR="00C446E8" w:rsidRDefault="00C446E8" w:rsidP="00A8346C">
      <w:pPr>
        <w:pStyle w:val="BodyText1"/>
        <w:rPr>
          <w:sz w:val="24"/>
          <w:szCs w:val="24"/>
        </w:rPr>
      </w:pPr>
    </w:p>
    <w:p w:rsidR="00A8346C" w:rsidRPr="006A311F" w:rsidRDefault="00A8346C" w:rsidP="00A8346C">
      <w:pPr>
        <w:pStyle w:val="BodyText1"/>
        <w:rPr>
          <w:color w:val="auto"/>
          <w:sz w:val="24"/>
          <w:szCs w:val="24"/>
        </w:rPr>
      </w:pPr>
      <w:r w:rsidRPr="006A311F">
        <w:rPr>
          <w:color w:val="auto"/>
          <w:sz w:val="24"/>
          <w:szCs w:val="24"/>
        </w:rPr>
        <w:t xml:space="preserve">The </w:t>
      </w:r>
      <w:r w:rsidR="00C446E8" w:rsidRPr="006A311F">
        <w:rPr>
          <w:color w:val="auto"/>
          <w:sz w:val="24"/>
          <w:szCs w:val="24"/>
        </w:rPr>
        <w:t>acute</w:t>
      </w:r>
      <w:r w:rsidRPr="006A311F">
        <w:rPr>
          <w:color w:val="auto"/>
          <w:sz w:val="24"/>
          <w:szCs w:val="24"/>
        </w:rPr>
        <w:t xml:space="preserve"> hospital site is on Western Bank near Sheffield City Centre. This is home to our inpatient wards, theatres, critical care unit, emergency department, outpatient clinics, research department, laboratories and administrative offices.</w:t>
      </w:r>
    </w:p>
    <w:p w:rsidR="00A8346C" w:rsidRPr="006A311F" w:rsidRDefault="00A8346C" w:rsidP="00A8346C">
      <w:pPr>
        <w:pStyle w:val="BodyText1"/>
        <w:rPr>
          <w:color w:val="auto"/>
          <w:sz w:val="24"/>
          <w:szCs w:val="24"/>
        </w:rPr>
      </w:pPr>
    </w:p>
    <w:p w:rsidR="00A8346C" w:rsidRPr="006A311F" w:rsidRDefault="00A8346C" w:rsidP="00A8346C">
      <w:pPr>
        <w:pStyle w:val="BodyText1"/>
        <w:rPr>
          <w:color w:val="auto"/>
          <w:sz w:val="24"/>
          <w:szCs w:val="24"/>
        </w:rPr>
      </w:pPr>
      <w:r w:rsidRPr="006A311F">
        <w:rPr>
          <w:color w:val="auto"/>
          <w:sz w:val="24"/>
          <w:szCs w:val="24"/>
        </w:rPr>
        <w:t>Our other sites include:</w:t>
      </w:r>
    </w:p>
    <w:p w:rsidR="004978CC" w:rsidRPr="006A311F" w:rsidRDefault="004978CC" w:rsidP="00A8346C">
      <w:pPr>
        <w:pStyle w:val="BodyText1"/>
        <w:rPr>
          <w:color w:val="auto"/>
          <w:sz w:val="24"/>
          <w:szCs w:val="24"/>
        </w:rPr>
      </w:pPr>
    </w:p>
    <w:p w:rsidR="00A8346C" w:rsidRPr="006A311F" w:rsidRDefault="00A8346C" w:rsidP="00A8346C">
      <w:pPr>
        <w:pStyle w:val="BodyText1"/>
        <w:rPr>
          <w:color w:val="auto"/>
          <w:sz w:val="24"/>
          <w:szCs w:val="24"/>
        </w:rPr>
      </w:pPr>
      <w:r w:rsidRPr="006A311F">
        <w:rPr>
          <w:color w:val="auto"/>
          <w:sz w:val="24"/>
          <w:szCs w:val="24"/>
        </w:rPr>
        <w:t>•</w:t>
      </w:r>
      <w:r w:rsidRPr="006A311F">
        <w:rPr>
          <w:color w:val="auto"/>
          <w:sz w:val="24"/>
          <w:szCs w:val="24"/>
        </w:rPr>
        <w:tab/>
        <w:t xml:space="preserve">Becton Centre for Children and Young People, </w:t>
      </w:r>
      <w:proofErr w:type="spellStart"/>
      <w:r w:rsidRPr="006A311F">
        <w:rPr>
          <w:color w:val="auto"/>
          <w:sz w:val="24"/>
          <w:szCs w:val="24"/>
        </w:rPr>
        <w:t>Beighton</w:t>
      </w:r>
      <w:proofErr w:type="spellEnd"/>
      <w:r w:rsidRPr="006A311F">
        <w:rPr>
          <w:color w:val="auto"/>
          <w:sz w:val="24"/>
          <w:szCs w:val="24"/>
        </w:rPr>
        <w:t>;</w:t>
      </w:r>
    </w:p>
    <w:p w:rsidR="00A8346C" w:rsidRPr="006A311F" w:rsidRDefault="00A8346C" w:rsidP="00A8346C">
      <w:pPr>
        <w:pStyle w:val="BodyText1"/>
        <w:rPr>
          <w:color w:val="auto"/>
          <w:sz w:val="24"/>
          <w:szCs w:val="24"/>
        </w:rPr>
      </w:pPr>
      <w:r w:rsidRPr="006A311F">
        <w:rPr>
          <w:color w:val="auto"/>
          <w:sz w:val="24"/>
          <w:szCs w:val="24"/>
        </w:rPr>
        <w:t>•</w:t>
      </w:r>
      <w:r w:rsidRPr="006A311F">
        <w:rPr>
          <w:color w:val="auto"/>
          <w:sz w:val="24"/>
          <w:szCs w:val="24"/>
        </w:rPr>
        <w:tab/>
        <w:t xml:space="preserve">Centenary House, </w:t>
      </w:r>
      <w:proofErr w:type="spellStart"/>
      <w:r w:rsidRPr="006A311F">
        <w:rPr>
          <w:color w:val="auto"/>
          <w:sz w:val="24"/>
          <w:szCs w:val="24"/>
        </w:rPr>
        <w:t>Upperthorpe</w:t>
      </w:r>
      <w:proofErr w:type="spellEnd"/>
      <w:r w:rsidRPr="006A311F">
        <w:rPr>
          <w:color w:val="auto"/>
          <w:sz w:val="24"/>
          <w:szCs w:val="24"/>
        </w:rPr>
        <w:t>;</w:t>
      </w:r>
    </w:p>
    <w:p w:rsidR="00A8346C" w:rsidRPr="006A311F" w:rsidRDefault="00A8346C" w:rsidP="00A8346C">
      <w:pPr>
        <w:pStyle w:val="BodyText1"/>
        <w:rPr>
          <w:color w:val="auto"/>
          <w:sz w:val="24"/>
          <w:szCs w:val="24"/>
        </w:rPr>
      </w:pPr>
      <w:r w:rsidRPr="006A311F">
        <w:rPr>
          <w:color w:val="auto"/>
          <w:sz w:val="24"/>
          <w:szCs w:val="24"/>
        </w:rPr>
        <w:t>•</w:t>
      </w:r>
      <w:r w:rsidRPr="006A311F">
        <w:rPr>
          <w:color w:val="auto"/>
          <w:sz w:val="24"/>
          <w:szCs w:val="24"/>
        </w:rPr>
        <w:tab/>
      </w:r>
      <w:proofErr w:type="spellStart"/>
      <w:r w:rsidRPr="006A311F">
        <w:rPr>
          <w:color w:val="auto"/>
          <w:sz w:val="24"/>
          <w:szCs w:val="24"/>
        </w:rPr>
        <w:t>Flockton</w:t>
      </w:r>
      <w:proofErr w:type="spellEnd"/>
      <w:r w:rsidRPr="006A311F">
        <w:rPr>
          <w:color w:val="auto"/>
          <w:sz w:val="24"/>
          <w:szCs w:val="24"/>
        </w:rPr>
        <w:t xml:space="preserve"> House, Nether Edge;</w:t>
      </w:r>
    </w:p>
    <w:p w:rsidR="00C446E8" w:rsidRPr="006A311F" w:rsidRDefault="00C446E8" w:rsidP="00A8346C">
      <w:pPr>
        <w:pStyle w:val="BodyText1"/>
        <w:rPr>
          <w:color w:val="auto"/>
          <w:sz w:val="24"/>
          <w:szCs w:val="24"/>
        </w:rPr>
      </w:pPr>
      <w:r w:rsidRPr="006A311F">
        <w:rPr>
          <w:color w:val="auto"/>
          <w:sz w:val="24"/>
          <w:szCs w:val="24"/>
        </w:rPr>
        <w:t>•</w:t>
      </w:r>
      <w:r w:rsidRPr="006A311F">
        <w:rPr>
          <w:color w:val="auto"/>
          <w:sz w:val="24"/>
          <w:szCs w:val="24"/>
        </w:rPr>
        <w:tab/>
        <w:t>North</w:t>
      </w:r>
      <w:r w:rsidR="00D20C7A">
        <w:rPr>
          <w:color w:val="auto"/>
          <w:sz w:val="24"/>
          <w:szCs w:val="24"/>
        </w:rPr>
        <w:t>ern General Hospital, Sheffield;</w:t>
      </w:r>
    </w:p>
    <w:p w:rsidR="007030C9" w:rsidRPr="006A311F" w:rsidRDefault="00A8346C" w:rsidP="00A8346C">
      <w:pPr>
        <w:pStyle w:val="BodyText1"/>
        <w:rPr>
          <w:color w:val="auto"/>
          <w:sz w:val="24"/>
          <w:szCs w:val="24"/>
        </w:rPr>
      </w:pPr>
      <w:r w:rsidRPr="006A311F">
        <w:rPr>
          <w:color w:val="auto"/>
          <w:sz w:val="24"/>
          <w:szCs w:val="24"/>
        </w:rPr>
        <w:t>•</w:t>
      </w:r>
      <w:r w:rsidRPr="006A311F">
        <w:rPr>
          <w:color w:val="auto"/>
          <w:sz w:val="24"/>
          <w:szCs w:val="24"/>
        </w:rPr>
        <w:tab/>
      </w:r>
      <w:proofErr w:type="spellStart"/>
      <w:r w:rsidRPr="006A311F">
        <w:rPr>
          <w:color w:val="auto"/>
          <w:sz w:val="24"/>
          <w:szCs w:val="24"/>
        </w:rPr>
        <w:t>Ryegate</w:t>
      </w:r>
      <w:proofErr w:type="spellEnd"/>
      <w:r w:rsidRPr="006A311F">
        <w:rPr>
          <w:color w:val="auto"/>
          <w:sz w:val="24"/>
          <w:szCs w:val="24"/>
        </w:rPr>
        <w:t xml:space="preserve"> Children's Centre, </w:t>
      </w:r>
      <w:proofErr w:type="spellStart"/>
      <w:r w:rsidRPr="006A311F">
        <w:rPr>
          <w:color w:val="auto"/>
          <w:sz w:val="24"/>
          <w:szCs w:val="24"/>
        </w:rPr>
        <w:t>Crosspool</w:t>
      </w:r>
      <w:proofErr w:type="spellEnd"/>
      <w:r w:rsidRPr="006A311F">
        <w:rPr>
          <w:color w:val="auto"/>
          <w:sz w:val="24"/>
          <w:szCs w:val="24"/>
        </w:rPr>
        <w:t>.</w:t>
      </w:r>
    </w:p>
    <w:p w:rsidR="004978CC" w:rsidRPr="006A311F" w:rsidRDefault="004978CC" w:rsidP="00A8346C">
      <w:pPr>
        <w:pStyle w:val="BodyText1"/>
        <w:rPr>
          <w:color w:val="auto"/>
          <w:sz w:val="24"/>
          <w:szCs w:val="24"/>
        </w:rPr>
      </w:pPr>
    </w:p>
    <w:p w:rsidR="0048780D" w:rsidRPr="006A311F" w:rsidRDefault="00A8346C" w:rsidP="00D34761">
      <w:pPr>
        <w:pStyle w:val="BodyText1"/>
        <w:rPr>
          <w:color w:val="auto"/>
          <w:sz w:val="24"/>
          <w:szCs w:val="24"/>
        </w:rPr>
      </w:pPr>
      <w:r w:rsidRPr="006A311F">
        <w:rPr>
          <w:color w:val="auto"/>
          <w:sz w:val="24"/>
          <w:szCs w:val="24"/>
        </w:rPr>
        <w:t>In addition, we run Embrace, an accredited critical care transport service based in Barnsley.</w:t>
      </w:r>
      <w:r w:rsidRPr="006A311F">
        <w:rPr>
          <w:color w:val="auto"/>
        </w:rPr>
        <w:tab/>
      </w:r>
    </w:p>
    <w:p w:rsidR="007030C9" w:rsidRDefault="007030C9">
      <w:pPr>
        <w:rPr>
          <w:rFonts w:ascii="DIN" w:eastAsiaTheme="majorEastAsia" w:hAnsi="DIN" w:cs="Segoe UI"/>
          <w:b/>
          <w:bCs/>
          <w:color w:val="FFFFFF" w:themeColor="background1"/>
          <w:sz w:val="40"/>
          <w:szCs w:val="56"/>
        </w:rPr>
      </w:pPr>
      <w:r>
        <w:br w:type="page"/>
      </w:r>
    </w:p>
    <w:p w:rsidR="00E143A5" w:rsidRDefault="00E143A5" w:rsidP="00F76A61">
      <w:pPr>
        <w:pStyle w:val="Heading2"/>
      </w:pPr>
    </w:p>
    <w:p w:rsidR="007030C9" w:rsidRDefault="00C803CA" w:rsidP="00F76A61">
      <w:pPr>
        <w:pStyle w:val="Heading2"/>
      </w:pPr>
      <w:r w:rsidRPr="00F76A61">
        <w:rPr>
          <w:noProof/>
          <w:lang w:eastAsia="en-GB"/>
        </w:rPr>
        <mc:AlternateContent>
          <mc:Choice Requires="wps">
            <w:drawing>
              <wp:anchor distT="0" distB="0" distL="114300" distR="114300" simplePos="0" relativeHeight="251707392" behindDoc="1" locked="0" layoutInCell="1" allowOverlap="1" wp14:anchorId="6BD56BAD" wp14:editId="7590BC3D">
                <wp:simplePos x="0" y="0"/>
                <wp:positionH relativeFrom="column">
                  <wp:posOffset>-900752</wp:posOffset>
                </wp:positionH>
                <wp:positionV relativeFrom="paragraph">
                  <wp:posOffset>203835</wp:posOffset>
                </wp:positionV>
                <wp:extent cx="4271749" cy="559435"/>
                <wp:effectExtent l="0" t="0" r="0" b="0"/>
                <wp:wrapNone/>
                <wp:docPr id="290" name="Rectangle 290"/>
                <wp:cNvGraphicFramePr/>
                <a:graphic xmlns:a="http://schemas.openxmlformats.org/drawingml/2006/main">
                  <a:graphicData uri="http://schemas.microsoft.com/office/word/2010/wordprocessingShape">
                    <wps:wsp>
                      <wps:cNvSpPr/>
                      <wps:spPr>
                        <a:xfrm>
                          <a:off x="0" y="0"/>
                          <a:ext cx="4271749" cy="559435"/>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90" o:spid="_x0000_s1026" style="position:absolute;margin-left:-70.95pt;margin-top:16.05pt;width:336.35pt;height:44.05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74FlgIAAIkFAAAOAAAAZHJzL2Uyb0RvYy54bWysVMFu2zAMvQ/YPwi6r3ayZG2COkXWIsOA&#10;oi3aDj0rshQbkEWNUuJkXz9KdtyuLXYYloMiiuQj+Uzy/GLfGLZT6GuwBR+d5JwpK6Gs7abgPx5X&#10;n84480HYUhiwquAH5fnF4uOH89bN1RgqMKVCRiDWz1tX8CoEN88yLyvVCH8CTllSasBGBBJxk5Uo&#10;WkJvTDbO8y9ZC1g6BKm8p9erTskXCV9rJcOt1l4FZgpOuYV0YjrX8cwW52K+QeGqWvZpiH/IohG1&#10;paAD1JUIgm2xfgPV1BLBgw4nEpoMtK6lSjVQNaP8VTUPlXAq1ULkeDfQ5P8frLzZ3SGry4KPZ8SP&#10;FQ19pHuiTdiNUSw+EkWt83OyfHB32EuerrHevcYm/lMlbJ9oPQy0qn1gkh4n49PR6WTGmSTddDqb&#10;fJ5G0OzZ26EP3xQ0LF4KjhQ/sSl21z50pkeTGMyDqctVbUwScLO+NMh2In7i/Gu+SikT+h9mxkZj&#10;C9GtQ4wvWaysqyXdwsGoaGfsvdJEC2U/TpmkhlRDHCGlsmHUqSpRqi78NKdfX9vgkSpNgBFZU/wB&#10;uweIzf4Wu8uyt4+uKvXz4Jz/LbHOefBIkcGGwbmpLeB7AIaq6iN39keSOmoiS2soD9Q0CN00eSdX&#10;NX23a+HDnUAaH2okWgnhlg5toC049DfOKsBf771He+pq0nLW0jgW3P/cClScme+W+n02mkzi/CZh&#10;Mj0dk4AvNeuXGrttLoHaYUTLx8l0jfbBHK8aoXmizbGMUUklrKTYBZcBj8Jl6NYE7R6plstkRjPr&#10;RLi2D05G8Mhq7MvH/ZNA1zdvoLa/gePoivmrHu5so6eF5TaArlODP/Pa803znhqn301xobyUk9Xz&#10;Bl38BgAA//8DAFBLAwQUAAYACAAAACEAHn44GeAAAAALAQAADwAAAGRycy9kb3ducmV2LnhtbEyP&#10;wU7DMBBE70j8g7VI3Fo7bgslxKkqJCSQuDRwKLdtbJKo8TqK3Tb8PcsJjqt9mnlTbCbfi7MbYxfI&#10;QDZXIBzVwXbUGPh4f56tQcSEZLEP5Ax8uwib8vqqwNyGC+3cuUqN4BCKORpoUxpyKWPdOo9xHgZH&#10;/PsKo8fE59hIO+KFw30vtVJ30mNH3NDi4J5aVx+rkzdwvz3qEN7WdonN60tFaf+5sntjbm+m7SOI&#10;5Kb0B8OvPqtDyU6HcCIbRW9gli2zB2YNLHQGgonVQvGYA6NaaZBlIf9vKH8AAAD//wMAUEsBAi0A&#10;FAAGAAgAAAAhALaDOJL+AAAA4QEAABMAAAAAAAAAAAAAAAAAAAAAAFtDb250ZW50X1R5cGVzXS54&#10;bWxQSwECLQAUAAYACAAAACEAOP0h/9YAAACUAQAACwAAAAAAAAAAAAAAAAAvAQAAX3JlbHMvLnJl&#10;bHNQSwECLQAUAAYACAAAACEAKNu+BZYCAACJBQAADgAAAAAAAAAAAAAAAAAuAgAAZHJzL2Uyb0Rv&#10;Yy54bWxQSwECLQAUAAYACAAAACEAHn44GeAAAAALAQAADwAAAAAAAAAAAAAAAADwBAAAZHJzL2Rv&#10;d25yZXYueG1sUEsFBgAAAAAEAAQA8wAAAP0FAAAAAA==&#10;" fillcolor="#00b0f0" stroked="f" strokeweight="2pt"/>
            </w:pict>
          </mc:Fallback>
        </mc:AlternateContent>
      </w:r>
      <w:r w:rsidR="004978CC">
        <w:t>The role of the governor</w:t>
      </w:r>
    </w:p>
    <w:p w:rsidR="007030C9" w:rsidRDefault="007030C9" w:rsidP="007030C9"/>
    <w:p w:rsidR="007030C9" w:rsidRDefault="007030C9" w:rsidP="007030C9"/>
    <w:p w:rsidR="004978CC" w:rsidRPr="006A311F" w:rsidRDefault="004978CC" w:rsidP="00C446E8">
      <w:pPr>
        <w:jc w:val="both"/>
        <w:rPr>
          <w:sz w:val="24"/>
          <w:szCs w:val="24"/>
        </w:rPr>
      </w:pPr>
      <w:r w:rsidRPr="006A311F">
        <w:rPr>
          <w:sz w:val="24"/>
          <w:szCs w:val="24"/>
        </w:rPr>
        <w:t xml:space="preserve">As a </w:t>
      </w:r>
      <w:r w:rsidR="006E3048">
        <w:rPr>
          <w:sz w:val="24"/>
          <w:szCs w:val="24"/>
        </w:rPr>
        <w:t>g</w:t>
      </w:r>
      <w:r w:rsidRPr="006A311F">
        <w:rPr>
          <w:sz w:val="24"/>
          <w:szCs w:val="24"/>
        </w:rPr>
        <w:t>overnor your role will be to engage with our members and make sure their voice is heard. You will be required to:</w:t>
      </w:r>
    </w:p>
    <w:p w:rsidR="004978CC" w:rsidRPr="006A311F" w:rsidRDefault="004978CC" w:rsidP="00C446E8">
      <w:pPr>
        <w:pStyle w:val="BodyText1"/>
        <w:jc w:val="both"/>
        <w:rPr>
          <w:color w:val="auto"/>
          <w:sz w:val="24"/>
          <w:szCs w:val="24"/>
        </w:rPr>
      </w:pPr>
    </w:p>
    <w:p w:rsidR="004978CC" w:rsidRPr="006A311F" w:rsidRDefault="004978CC" w:rsidP="00D20C7A">
      <w:pPr>
        <w:pStyle w:val="BodyText1"/>
        <w:ind w:left="720" w:hanging="720"/>
        <w:jc w:val="both"/>
        <w:rPr>
          <w:color w:val="auto"/>
          <w:sz w:val="24"/>
          <w:szCs w:val="24"/>
        </w:rPr>
      </w:pPr>
      <w:r w:rsidRPr="006A311F">
        <w:rPr>
          <w:color w:val="auto"/>
          <w:sz w:val="24"/>
          <w:szCs w:val="24"/>
        </w:rPr>
        <w:t xml:space="preserve">• </w:t>
      </w:r>
      <w:r w:rsidR="00D20C7A">
        <w:rPr>
          <w:color w:val="auto"/>
          <w:sz w:val="24"/>
          <w:szCs w:val="24"/>
        </w:rPr>
        <w:tab/>
        <w:t>hold n</w:t>
      </w:r>
      <w:r w:rsidRPr="006A311F">
        <w:rPr>
          <w:color w:val="auto"/>
          <w:sz w:val="24"/>
          <w:szCs w:val="24"/>
        </w:rPr>
        <w:t>on-</w:t>
      </w:r>
      <w:r w:rsidR="00D20C7A">
        <w:rPr>
          <w:color w:val="auto"/>
          <w:sz w:val="24"/>
          <w:szCs w:val="24"/>
        </w:rPr>
        <w:t>e</w:t>
      </w:r>
      <w:r w:rsidRPr="006A311F">
        <w:rPr>
          <w:color w:val="auto"/>
          <w:sz w:val="24"/>
          <w:szCs w:val="24"/>
        </w:rPr>
        <w:t xml:space="preserve">xecutive </w:t>
      </w:r>
      <w:r w:rsidR="00D20C7A">
        <w:rPr>
          <w:color w:val="auto"/>
          <w:sz w:val="24"/>
          <w:szCs w:val="24"/>
        </w:rPr>
        <w:t>d</w:t>
      </w:r>
      <w:r w:rsidRPr="006A311F">
        <w:rPr>
          <w:color w:val="auto"/>
          <w:sz w:val="24"/>
          <w:szCs w:val="24"/>
        </w:rPr>
        <w:t>irectors (NEDs) to account for the performance of the Board and represent the interests of our members and the public</w:t>
      </w:r>
      <w:r w:rsidR="00D20C7A">
        <w:rPr>
          <w:color w:val="auto"/>
          <w:sz w:val="24"/>
          <w:szCs w:val="24"/>
        </w:rPr>
        <w:t>;</w:t>
      </w:r>
    </w:p>
    <w:p w:rsidR="004978CC" w:rsidRPr="006A311F" w:rsidRDefault="004978CC" w:rsidP="00C446E8">
      <w:pPr>
        <w:pStyle w:val="BodyText1"/>
        <w:jc w:val="both"/>
        <w:rPr>
          <w:color w:val="auto"/>
          <w:sz w:val="24"/>
          <w:szCs w:val="24"/>
        </w:rPr>
      </w:pPr>
      <w:r w:rsidRPr="006A311F">
        <w:rPr>
          <w:color w:val="auto"/>
          <w:sz w:val="24"/>
          <w:szCs w:val="24"/>
        </w:rPr>
        <w:t xml:space="preserve">• </w:t>
      </w:r>
      <w:r w:rsidR="00D20C7A">
        <w:rPr>
          <w:color w:val="auto"/>
          <w:sz w:val="24"/>
          <w:szCs w:val="24"/>
        </w:rPr>
        <w:tab/>
        <w:t>a</w:t>
      </w:r>
      <w:r w:rsidRPr="006A311F">
        <w:rPr>
          <w:color w:val="auto"/>
          <w:sz w:val="24"/>
          <w:szCs w:val="24"/>
        </w:rPr>
        <w:t xml:space="preserve">ppoint and, if necessary, remove the </w:t>
      </w:r>
      <w:r w:rsidR="00D20C7A">
        <w:rPr>
          <w:color w:val="auto"/>
          <w:sz w:val="24"/>
          <w:szCs w:val="24"/>
        </w:rPr>
        <w:t>C</w:t>
      </w:r>
      <w:r w:rsidRPr="006A311F">
        <w:rPr>
          <w:color w:val="auto"/>
          <w:sz w:val="24"/>
          <w:szCs w:val="24"/>
        </w:rPr>
        <w:t xml:space="preserve">hair and </w:t>
      </w:r>
      <w:r w:rsidR="00D20C7A">
        <w:rPr>
          <w:color w:val="auto"/>
          <w:sz w:val="24"/>
          <w:szCs w:val="24"/>
        </w:rPr>
        <w:t>n</w:t>
      </w:r>
      <w:r w:rsidRPr="006A311F">
        <w:rPr>
          <w:color w:val="auto"/>
          <w:sz w:val="24"/>
          <w:szCs w:val="24"/>
        </w:rPr>
        <w:t xml:space="preserve">on-executive </w:t>
      </w:r>
      <w:r w:rsidR="00D20C7A">
        <w:rPr>
          <w:color w:val="auto"/>
          <w:sz w:val="24"/>
          <w:szCs w:val="24"/>
        </w:rPr>
        <w:t>d</w:t>
      </w:r>
      <w:r w:rsidRPr="006A311F">
        <w:rPr>
          <w:color w:val="auto"/>
          <w:sz w:val="24"/>
          <w:szCs w:val="24"/>
        </w:rPr>
        <w:t>irectors</w:t>
      </w:r>
      <w:r w:rsidR="00D20C7A">
        <w:rPr>
          <w:color w:val="auto"/>
          <w:sz w:val="24"/>
          <w:szCs w:val="24"/>
        </w:rPr>
        <w:t>;</w:t>
      </w:r>
    </w:p>
    <w:p w:rsidR="004978CC" w:rsidRPr="006A311F" w:rsidRDefault="004978CC" w:rsidP="00C446E8">
      <w:pPr>
        <w:pStyle w:val="BodyText1"/>
        <w:jc w:val="both"/>
        <w:rPr>
          <w:color w:val="auto"/>
          <w:sz w:val="24"/>
          <w:szCs w:val="24"/>
        </w:rPr>
      </w:pPr>
      <w:r w:rsidRPr="006A311F">
        <w:rPr>
          <w:color w:val="auto"/>
          <w:sz w:val="24"/>
          <w:szCs w:val="24"/>
        </w:rPr>
        <w:t xml:space="preserve">• </w:t>
      </w:r>
      <w:r w:rsidR="00D20C7A">
        <w:rPr>
          <w:color w:val="auto"/>
          <w:sz w:val="24"/>
          <w:szCs w:val="24"/>
        </w:rPr>
        <w:tab/>
        <w:t>s</w:t>
      </w:r>
      <w:r w:rsidRPr="006A311F">
        <w:rPr>
          <w:color w:val="auto"/>
          <w:sz w:val="24"/>
          <w:szCs w:val="24"/>
        </w:rPr>
        <w:t xml:space="preserve">et the pay and conditions of employment for the </w:t>
      </w:r>
      <w:r w:rsidR="00D20C7A">
        <w:rPr>
          <w:color w:val="auto"/>
          <w:sz w:val="24"/>
          <w:szCs w:val="24"/>
        </w:rPr>
        <w:t>c</w:t>
      </w:r>
      <w:r w:rsidRPr="006A311F">
        <w:rPr>
          <w:color w:val="auto"/>
          <w:sz w:val="24"/>
          <w:szCs w:val="24"/>
        </w:rPr>
        <w:t>hair and NEDs</w:t>
      </w:r>
      <w:r w:rsidR="00D20C7A">
        <w:rPr>
          <w:color w:val="auto"/>
          <w:sz w:val="24"/>
          <w:szCs w:val="24"/>
        </w:rPr>
        <w:t>;</w:t>
      </w:r>
    </w:p>
    <w:p w:rsidR="004978CC" w:rsidRPr="006A311F" w:rsidRDefault="004978CC" w:rsidP="00C446E8">
      <w:pPr>
        <w:pStyle w:val="BodyText1"/>
        <w:jc w:val="both"/>
        <w:rPr>
          <w:color w:val="auto"/>
          <w:sz w:val="24"/>
          <w:szCs w:val="24"/>
        </w:rPr>
      </w:pPr>
      <w:r w:rsidRPr="006A311F">
        <w:rPr>
          <w:color w:val="auto"/>
          <w:sz w:val="24"/>
          <w:szCs w:val="24"/>
        </w:rPr>
        <w:t xml:space="preserve">• </w:t>
      </w:r>
      <w:r w:rsidR="00D20C7A">
        <w:rPr>
          <w:color w:val="auto"/>
          <w:sz w:val="24"/>
          <w:szCs w:val="24"/>
        </w:rPr>
        <w:tab/>
        <w:t>a</w:t>
      </w:r>
      <w:r w:rsidRPr="006A311F">
        <w:rPr>
          <w:color w:val="auto"/>
          <w:sz w:val="24"/>
          <w:szCs w:val="24"/>
        </w:rPr>
        <w:t>pprove the appointment of the Chief Executive</w:t>
      </w:r>
      <w:r w:rsidR="00D20C7A">
        <w:rPr>
          <w:color w:val="auto"/>
          <w:sz w:val="24"/>
          <w:szCs w:val="24"/>
        </w:rPr>
        <w:t>;</w:t>
      </w:r>
    </w:p>
    <w:p w:rsidR="004978CC" w:rsidRPr="006A311F" w:rsidRDefault="004978CC" w:rsidP="00C446E8">
      <w:pPr>
        <w:pStyle w:val="BodyText1"/>
        <w:jc w:val="both"/>
        <w:rPr>
          <w:color w:val="auto"/>
          <w:sz w:val="24"/>
          <w:szCs w:val="24"/>
        </w:rPr>
      </w:pPr>
      <w:r w:rsidRPr="006A311F">
        <w:rPr>
          <w:color w:val="auto"/>
          <w:sz w:val="24"/>
          <w:szCs w:val="24"/>
        </w:rPr>
        <w:t xml:space="preserve">• </w:t>
      </w:r>
      <w:r w:rsidR="00D20C7A">
        <w:rPr>
          <w:color w:val="auto"/>
          <w:sz w:val="24"/>
          <w:szCs w:val="24"/>
        </w:rPr>
        <w:tab/>
        <w:t>a</w:t>
      </w:r>
      <w:r w:rsidRPr="006A311F">
        <w:rPr>
          <w:color w:val="auto"/>
          <w:sz w:val="24"/>
          <w:szCs w:val="24"/>
        </w:rPr>
        <w:t>ppoint or remove the Trust’s auditors</w:t>
      </w:r>
      <w:r w:rsidR="00D20C7A">
        <w:rPr>
          <w:color w:val="auto"/>
          <w:sz w:val="24"/>
          <w:szCs w:val="24"/>
        </w:rPr>
        <w:t>;</w:t>
      </w:r>
    </w:p>
    <w:p w:rsidR="004978CC" w:rsidRPr="006A311F" w:rsidRDefault="004978CC" w:rsidP="00D20C7A">
      <w:pPr>
        <w:pStyle w:val="BodyText1"/>
        <w:ind w:left="720" w:hanging="720"/>
        <w:jc w:val="both"/>
        <w:rPr>
          <w:color w:val="auto"/>
          <w:sz w:val="24"/>
          <w:szCs w:val="24"/>
        </w:rPr>
      </w:pPr>
      <w:r w:rsidRPr="006A311F">
        <w:rPr>
          <w:color w:val="auto"/>
          <w:sz w:val="24"/>
          <w:szCs w:val="24"/>
        </w:rPr>
        <w:t xml:space="preserve">• </w:t>
      </w:r>
      <w:r w:rsidR="00D20C7A">
        <w:rPr>
          <w:color w:val="auto"/>
          <w:sz w:val="24"/>
          <w:szCs w:val="24"/>
        </w:rPr>
        <w:tab/>
        <w:t>a</w:t>
      </w:r>
      <w:r w:rsidRPr="006A311F">
        <w:rPr>
          <w:color w:val="auto"/>
          <w:sz w:val="24"/>
          <w:szCs w:val="24"/>
        </w:rPr>
        <w:t>pprove significant transactions, mergers, acquisitions, separations or dissolutions.</w:t>
      </w:r>
    </w:p>
    <w:p w:rsidR="004978CC" w:rsidRPr="006A311F" w:rsidRDefault="004978CC" w:rsidP="00C446E8">
      <w:pPr>
        <w:pStyle w:val="BodyText1"/>
        <w:jc w:val="both"/>
        <w:rPr>
          <w:color w:val="auto"/>
          <w:sz w:val="24"/>
          <w:szCs w:val="24"/>
        </w:rPr>
      </w:pPr>
    </w:p>
    <w:p w:rsidR="004978CC" w:rsidRPr="006A311F" w:rsidRDefault="004978CC" w:rsidP="00C446E8">
      <w:pPr>
        <w:pStyle w:val="BodyText1"/>
        <w:jc w:val="both"/>
        <w:rPr>
          <w:color w:val="auto"/>
          <w:sz w:val="24"/>
          <w:szCs w:val="24"/>
        </w:rPr>
      </w:pPr>
      <w:r w:rsidRPr="006A311F">
        <w:rPr>
          <w:color w:val="auto"/>
          <w:sz w:val="24"/>
          <w:szCs w:val="24"/>
        </w:rPr>
        <w:t xml:space="preserve">As a </w:t>
      </w:r>
      <w:r w:rsidR="00D20C7A">
        <w:rPr>
          <w:color w:val="auto"/>
          <w:sz w:val="24"/>
          <w:szCs w:val="24"/>
        </w:rPr>
        <w:t>g</w:t>
      </w:r>
      <w:r w:rsidRPr="006A311F">
        <w:rPr>
          <w:color w:val="auto"/>
          <w:sz w:val="24"/>
          <w:szCs w:val="24"/>
        </w:rPr>
        <w:t>overnor you will receive agendas and minutes for Board meetings and will have the power to require directors to attend meetings to answer questions.</w:t>
      </w:r>
    </w:p>
    <w:p w:rsidR="007030C9" w:rsidRPr="006A311F" w:rsidRDefault="007030C9" w:rsidP="00C446E8">
      <w:pPr>
        <w:pStyle w:val="BodyText1"/>
        <w:jc w:val="both"/>
        <w:rPr>
          <w:color w:val="auto"/>
          <w:sz w:val="24"/>
          <w:szCs w:val="24"/>
        </w:rPr>
      </w:pPr>
    </w:p>
    <w:p w:rsidR="002F25D1" w:rsidRDefault="004978CC" w:rsidP="00C446E8">
      <w:pPr>
        <w:pStyle w:val="BodyText1"/>
        <w:jc w:val="both"/>
        <w:rPr>
          <w:color w:val="auto"/>
          <w:sz w:val="24"/>
          <w:szCs w:val="24"/>
        </w:rPr>
      </w:pPr>
      <w:r w:rsidRPr="006A311F">
        <w:rPr>
          <w:color w:val="auto"/>
          <w:sz w:val="24"/>
          <w:szCs w:val="24"/>
        </w:rPr>
        <w:t xml:space="preserve">Governors are expected </w:t>
      </w:r>
      <w:r w:rsidR="007030C9" w:rsidRPr="006A311F">
        <w:rPr>
          <w:color w:val="auto"/>
          <w:sz w:val="24"/>
          <w:szCs w:val="24"/>
        </w:rPr>
        <w:t xml:space="preserve">to attend the formal Council of </w:t>
      </w:r>
      <w:r w:rsidRPr="006A311F">
        <w:rPr>
          <w:color w:val="auto"/>
          <w:sz w:val="24"/>
          <w:szCs w:val="24"/>
        </w:rPr>
        <w:t>Governors meetings which take place at least four times</w:t>
      </w:r>
      <w:r w:rsidR="007030C9" w:rsidRPr="006A311F">
        <w:rPr>
          <w:color w:val="auto"/>
          <w:sz w:val="24"/>
          <w:szCs w:val="24"/>
        </w:rPr>
        <w:t xml:space="preserve"> </w:t>
      </w:r>
      <w:r w:rsidRPr="006A311F">
        <w:rPr>
          <w:color w:val="auto"/>
          <w:sz w:val="24"/>
          <w:szCs w:val="24"/>
        </w:rPr>
        <w:t>a year</w:t>
      </w:r>
      <w:r w:rsidR="002F25D1">
        <w:rPr>
          <w:color w:val="auto"/>
          <w:sz w:val="24"/>
          <w:szCs w:val="24"/>
        </w:rPr>
        <w:t>, as well as the Annual Members’ Meeting in September</w:t>
      </w:r>
      <w:r w:rsidRPr="006A311F">
        <w:rPr>
          <w:color w:val="auto"/>
          <w:sz w:val="24"/>
          <w:szCs w:val="24"/>
        </w:rPr>
        <w:t xml:space="preserve">. </w:t>
      </w:r>
      <w:r w:rsidR="002F25D1">
        <w:rPr>
          <w:color w:val="auto"/>
          <w:sz w:val="24"/>
          <w:szCs w:val="24"/>
        </w:rPr>
        <w:t xml:space="preserve">During the pandemic, our meetings have been held virtually and we have seen </w:t>
      </w:r>
      <w:r w:rsidR="00332865">
        <w:rPr>
          <w:color w:val="auto"/>
          <w:sz w:val="24"/>
          <w:szCs w:val="24"/>
        </w:rPr>
        <w:t>a positive increase</w:t>
      </w:r>
      <w:r w:rsidR="002F25D1">
        <w:rPr>
          <w:color w:val="auto"/>
          <w:sz w:val="24"/>
          <w:szCs w:val="24"/>
        </w:rPr>
        <w:t xml:space="preserve"> </w:t>
      </w:r>
      <w:r w:rsidR="00332865">
        <w:rPr>
          <w:color w:val="auto"/>
          <w:sz w:val="24"/>
          <w:szCs w:val="24"/>
        </w:rPr>
        <w:t xml:space="preserve">in </w:t>
      </w:r>
      <w:r w:rsidR="002F25D1">
        <w:rPr>
          <w:color w:val="auto"/>
          <w:sz w:val="24"/>
          <w:szCs w:val="24"/>
        </w:rPr>
        <w:t xml:space="preserve">engagement </w:t>
      </w:r>
      <w:r w:rsidR="00332865">
        <w:rPr>
          <w:color w:val="auto"/>
          <w:sz w:val="24"/>
          <w:szCs w:val="24"/>
        </w:rPr>
        <w:t>during this time.</w:t>
      </w:r>
    </w:p>
    <w:p w:rsidR="002F25D1" w:rsidRDefault="002F25D1" w:rsidP="00C446E8">
      <w:pPr>
        <w:pStyle w:val="BodyText1"/>
        <w:jc w:val="both"/>
        <w:rPr>
          <w:color w:val="auto"/>
          <w:sz w:val="24"/>
          <w:szCs w:val="24"/>
        </w:rPr>
      </w:pPr>
    </w:p>
    <w:p w:rsidR="004978CC" w:rsidRPr="006A311F" w:rsidRDefault="004978CC" w:rsidP="00C446E8">
      <w:pPr>
        <w:pStyle w:val="BodyText1"/>
        <w:jc w:val="both"/>
        <w:rPr>
          <w:color w:val="auto"/>
          <w:sz w:val="24"/>
          <w:szCs w:val="24"/>
        </w:rPr>
      </w:pPr>
      <w:r w:rsidRPr="006A311F">
        <w:rPr>
          <w:color w:val="auto"/>
          <w:sz w:val="24"/>
          <w:szCs w:val="24"/>
        </w:rPr>
        <w:t>Governo</w:t>
      </w:r>
      <w:r w:rsidR="007030C9" w:rsidRPr="006A311F">
        <w:rPr>
          <w:color w:val="auto"/>
          <w:sz w:val="24"/>
          <w:szCs w:val="24"/>
        </w:rPr>
        <w:t>rs also attend brief</w:t>
      </w:r>
      <w:r w:rsidR="002F25D1">
        <w:rPr>
          <w:color w:val="auto"/>
          <w:sz w:val="24"/>
          <w:szCs w:val="24"/>
        </w:rPr>
        <w:t>ings</w:t>
      </w:r>
      <w:r w:rsidR="007030C9" w:rsidRPr="006A311F">
        <w:rPr>
          <w:color w:val="auto"/>
          <w:sz w:val="24"/>
          <w:szCs w:val="24"/>
        </w:rPr>
        <w:t xml:space="preserve">, training </w:t>
      </w:r>
      <w:r w:rsidRPr="006A311F">
        <w:rPr>
          <w:color w:val="auto"/>
          <w:sz w:val="24"/>
          <w:szCs w:val="24"/>
        </w:rPr>
        <w:t>events</w:t>
      </w:r>
      <w:r w:rsidR="007030C9" w:rsidRPr="006A311F">
        <w:rPr>
          <w:color w:val="auto"/>
          <w:sz w:val="24"/>
          <w:szCs w:val="24"/>
        </w:rPr>
        <w:t xml:space="preserve"> and Back to the Floor visits</w:t>
      </w:r>
      <w:r w:rsidRPr="006A311F">
        <w:rPr>
          <w:color w:val="auto"/>
          <w:sz w:val="24"/>
          <w:szCs w:val="24"/>
        </w:rPr>
        <w:t xml:space="preserve">. </w:t>
      </w:r>
      <w:r w:rsidR="007030C9" w:rsidRPr="006A311F">
        <w:rPr>
          <w:color w:val="auto"/>
          <w:sz w:val="24"/>
          <w:szCs w:val="24"/>
        </w:rPr>
        <w:t xml:space="preserve">  </w:t>
      </w:r>
      <w:r w:rsidRPr="006A311F">
        <w:rPr>
          <w:color w:val="auto"/>
          <w:sz w:val="24"/>
          <w:szCs w:val="24"/>
        </w:rPr>
        <w:t xml:space="preserve">Governors will </w:t>
      </w:r>
      <w:r w:rsidR="007030C9" w:rsidRPr="006A311F">
        <w:rPr>
          <w:color w:val="auto"/>
          <w:sz w:val="24"/>
          <w:szCs w:val="24"/>
        </w:rPr>
        <w:t xml:space="preserve">be paid back for all reasonable </w:t>
      </w:r>
      <w:r w:rsidRPr="006A311F">
        <w:rPr>
          <w:color w:val="auto"/>
          <w:sz w:val="24"/>
          <w:szCs w:val="24"/>
        </w:rPr>
        <w:t>expenses incurred as part of discharging their duties.</w:t>
      </w:r>
    </w:p>
    <w:p w:rsidR="007030C9" w:rsidRPr="006A311F" w:rsidRDefault="007030C9" w:rsidP="00C446E8">
      <w:pPr>
        <w:pStyle w:val="BodyText1"/>
        <w:jc w:val="both"/>
        <w:rPr>
          <w:color w:val="auto"/>
          <w:sz w:val="24"/>
          <w:szCs w:val="24"/>
        </w:rPr>
      </w:pPr>
    </w:p>
    <w:p w:rsidR="004978CC" w:rsidRPr="006A311F" w:rsidRDefault="004978CC" w:rsidP="00C446E8">
      <w:pPr>
        <w:pStyle w:val="BodyText1"/>
        <w:jc w:val="both"/>
        <w:rPr>
          <w:color w:val="auto"/>
          <w:sz w:val="24"/>
          <w:szCs w:val="24"/>
        </w:rPr>
      </w:pPr>
      <w:r w:rsidRPr="006A311F">
        <w:rPr>
          <w:color w:val="auto"/>
          <w:sz w:val="24"/>
          <w:szCs w:val="24"/>
        </w:rPr>
        <w:t>Being a governor is not ab</w:t>
      </w:r>
      <w:r w:rsidR="007030C9" w:rsidRPr="006A311F">
        <w:rPr>
          <w:color w:val="auto"/>
          <w:sz w:val="24"/>
          <w:szCs w:val="24"/>
        </w:rPr>
        <w:t xml:space="preserve">out ‘rubber stamping’ decisions </w:t>
      </w:r>
      <w:r w:rsidRPr="006A311F">
        <w:rPr>
          <w:color w:val="auto"/>
          <w:sz w:val="24"/>
          <w:szCs w:val="24"/>
        </w:rPr>
        <w:t>made by the Board of Directors. The Council of Governors</w:t>
      </w:r>
      <w:r w:rsidR="007030C9" w:rsidRPr="006A311F">
        <w:rPr>
          <w:color w:val="auto"/>
          <w:sz w:val="24"/>
          <w:szCs w:val="24"/>
        </w:rPr>
        <w:t xml:space="preserve"> </w:t>
      </w:r>
      <w:r w:rsidRPr="006A311F">
        <w:rPr>
          <w:color w:val="auto"/>
          <w:sz w:val="24"/>
          <w:szCs w:val="24"/>
        </w:rPr>
        <w:t>advises the Board of Directors as to public opinion and are</w:t>
      </w:r>
      <w:r w:rsidR="007030C9" w:rsidRPr="006A311F">
        <w:rPr>
          <w:color w:val="auto"/>
          <w:sz w:val="24"/>
          <w:szCs w:val="24"/>
        </w:rPr>
        <w:t xml:space="preserve"> </w:t>
      </w:r>
      <w:r w:rsidRPr="006A311F">
        <w:rPr>
          <w:color w:val="auto"/>
          <w:sz w:val="24"/>
          <w:szCs w:val="24"/>
        </w:rPr>
        <w:t>guardians of the public interest. They take the temperature</w:t>
      </w:r>
      <w:r w:rsidR="00D20C7A">
        <w:rPr>
          <w:color w:val="auto"/>
          <w:sz w:val="24"/>
          <w:szCs w:val="24"/>
        </w:rPr>
        <w:t xml:space="preserve"> </w:t>
      </w:r>
      <w:r w:rsidRPr="006A311F">
        <w:rPr>
          <w:color w:val="auto"/>
          <w:sz w:val="24"/>
          <w:szCs w:val="24"/>
        </w:rPr>
        <w:t>of the organisation and can challenge Board decisions.</w:t>
      </w:r>
    </w:p>
    <w:p w:rsidR="007030C9" w:rsidRPr="006A311F" w:rsidRDefault="007030C9" w:rsidP="00C446E8">
      <w:pPr>
        <w:pStyle w:val="BodyText1"/>
        <w:jc w:val="both"/>
        <w:rPr>
          <w:color w:val="auto"/>
          <w:sz w:val="24"/>
          <w:szCs w:val="24"/>
        </w:rPr>
      </w:pPr>
    </w:p>
    <w:p w:rsidR="004978CC" w:rsidRPr="006A311F" w:rsidRDefault="004978CC" w:rsidP="00C446E8">
      <w:pPr>
        <w:pStyle w:val="BodyText1"/>
        <w:jc w:val="both"/>
        <w:rPr>
          <w:color w:val="auto"/>
          <w:sz w:val="24"/>
          <w:szCs w:val="24"/>
        </w:rPr>
      </w:pPr>
      <w:r w:rsidRPr="006A311F">
        <w:rPr>
          <w:color w:val="auto"/>
          <w:sz w:val="24"/>
          <w:szCs w:val="24"/>
        </w:rPr>
        <w:t>As the key link betwee</w:t>
      </w:r>
      <w:r w:rsidR="007030C9" w:rsidRPr="006A311F">
        <w:rPr>
          <w:color w:val="auto"/>
          <w:sz w:val="24"/>
          <w:szCs w:val="24"/>
        </w:rPr>
        <w:t xml:space="preserve">n the Trust and the communities </w:t>
      </w:r>
      <w:r w:rsidRPr="006A311F">
        <w:rPr>
          <w:color w:val="auto"/>
          <w:sz w:val="24"/>
          <w:szCs w:val="24"/>
        </w:rPr>
        <w:t xml:space="preserve">that we serve, </w:t>
      </w:r>
      <w:r w:rsidR="00D20C7A">
        <w:rPr>
          <w:color w:val="auto"/>
          <w:sz w:val="24"/>
          <w:szCs w:val="24"/>
        </w:rPr>
        <w:t>g</w:t>
      </w:r>
      <w:r w:rsidRPr="006A311F">
        <w:rPr>
          <w:color w:val="auto"/>
          <w:sz w:val="24"/>
          <w:szCs w:val="24"/>
        </w:rPr>
        <w:t>overnors advise the Trust about the</w:t>
      </w:r>
      <w:r w:rsidR="007030C9" w:rsidRPr="006A311F">
        <w:rPr>
          <w:color w:val="auto"/>
          <w:sz w:val="24"/>
          <w:szCs w:val="24"/>
        </w:rPr>
        <w:t xml:space="preserve"> </w:t>
      </w:r>
      <w:r w:rsidRPr="006A311F">
        <w:rPr>
          <w:color w:val="auto"/>
          <w:sz w:val="24"/>
          <w:szCs w:val="24"/>
        </w:rPr>
        <w:t xml:space="preserve">needs of patients and </w:t>
      </w:r>
      <w:r w:rsidR="00D20C7A">
        <w:rPr>
          <w:color w:val="auto"/>
          <w:sz w:val="24"/>
          <w:szCs w:val="24"/>
        </w:rPr>
        <w:t xml:space="preserve">the community, and suggest ways </w:t>
      </w:r>
      <w:r w:rsidRPr="006A311F">
        <w:rPr>
          <w:color w:val="auto"/>
          <w:sz w:val="24"/>
          <w:szCs w:val="24"/>
        </w:rPr>
        <w:t>to involve patients and the public in developing and</w:t>
      </w:r>
      <w:r w:rsidR="007030C9" w:rsidRPr="006A311F">
        <w:rPr>
          <w:color w:val="auto"/>
          <w:sz w:val="24"/>
          <w:szCs w:val="24"/>
        </w:rPr>
        <w:t xml:space="preserve"> </w:t>
      </w:r>
      <w:r w:rsidRPr="006A311F">
        <w:rPr>
          <w:color w:val="auto"/>
          <w:sz w:val="24"/>
          <w:szCs w:val="24"/>
        </w:rPr>
        <w:t>delivering services.</w:t>
      </w:r>
    </w:p>
    <w:p w:rsidR="007030C9" w:rsidRPr="006A311F" w:rsidRDefault="007030C9" w:rsidP="00C446E8">
      <w:pPr>
        <w:pStyle w:val="BodyText1"/>
        <w:jc w:val="both"/>
        <w:rPr>
          <w:color w:val="auto"/>
          <w:sz w:val="24"/>
          <w:szCs w:val="24"/>
        </w:rPr>
      </w:pPr>
    </w:p>
    <w:p w:rsidR="007030C9" w:rsidRPr="006A311F" w:rsidRDefault="004978CC" w:rsidP="00C446E8">
      <w:pPr>
        <w:pStyle w:val="BodyText1"/>
        <w:jc w:val="both"/>
        <w:rPr>
          <w:color w:val="auto"/>
          <w:sz w:val="24"/>
          <w:szCs w:val="24"/>
        </w:rPr>
      </w:pPr>
      <w:r w:rsidRPr="006A311F">
        <w:rPr>
          <w:color w:val="auto"/>
          <w:sz w:val="24"/>
          <w:szCs w:val="24"/>
        </w:rPr>
        <w:t xml:space="preserve">As ambassadors, </w:t>
      </w:r>
      <w:r w:rsidR="00D20C7A">
        <w:rPr>
          <w:color w:val="auto"/>
          <w:sz w:val="24"/>
          <w:szCs w:val="24"/>
        </w:rPr>
        <w:t>g</w:t>
      </w:r>
      <w:r w:rsidRPr="006A311F">
        <w:rPr>
          <w:color w:val="auto"/>
          <w:sz w:val="24"/>
          <w:szCs w:val="24"/>
        </w:rPr>
        <w:t>overnor</w:t>
      </w:r>
      <w:r w:rsidR="007030C9" w:rsidRPr="006A311F">
        <w:rPr>
          <w:color w:val="auto"/>
          <w:sz w:val="24"/>
          <w:szCs w:val="24"/>
        </w:rPr>
        <w:t xml:space="preserve">s promote the work of the Trust </w:t>
      </w:r>
      <w:r w:rsidRPr="006A311F">
        <w:rPr>
          <w:color w:val="auto"/>
          <w:sz w:val="24"/>
          <w:szCs w:val="24"/>
        </w:rPr>
        <w:t xml:space="preserve">within their </w:t>
      </w:r>
      <w:r w:rsidR="007030C9" w:rsidRPr="006A311F">
        <w:rPr>
          <w:color w:val="auto"/>
          <w:sz w:val="24"/>
          <w:szCs w:val="24"/>
        </w:rPr>
        <w:t>c</w:t>
      </w:r>
      <w:r w:rsidRPr="006A311F">
        <w:rPr>
          <w:color w:val="auto"/>
          <w:sz w:val="24"/>
          <w:szCs w:val="24"/>
        </w:rPr>
        <w:t>onstituenc</w:t>
      </w:r>
      <w:r w:rsidR="007030C9" w:rsidRPr="006A311F">
        <w:rPr>
          <w:color w:val="auto"/>
          <w:sz w:val="24"/>
          <w:szCs w:val="24"/>
        </w:rPr>
        <w:t xml:space="preserve">ies. This may involve attending </w:t>
      </w:r>
      <w:r w:rsidRPr="006A311F">
        <w:rPr>
          <w:color w:val="auto"/>
          <w:sz w:val="24"/>
          <w:szCs w:val="24"/>
        </w:rPr>
        <w:t>and speaking at local events or holding local surgeries for</w:t>
      </w:r>
      <w:r w:rsidR="007030C9" w:rsidRPr="006A311F">
        <w:rPr>
          <w:color w:val="auto"/>
          <w:sz w:val="24"/>
          <w:szCs w:val="24"/>
        </w:rPr>
        <w:t xml:space="preserve"> </w:t>
      </w:r>
      <w:r w:rsidRPr="006A311F">
        <w:rPr>
          <w:color w:val="auto"/>
          <w:sz w:val="24"/>
          <w:szCs w:val="24"/>
        </w:rPr>
        <w:t>patients, members of the public or staff. As guardians,</w:t>
      </w:r>
      <w:r w:rsidR="007030C9" w:rsidRPr="006A311F">
        <w:rPr>
          <w:color w:val="auto"/>
          <w:sz w:val="24"/>
          <w:szCs w:val="24"/>
        </w:rPr>
        <w:t xml:space="preserve"> </w:t>
      </w:r>
      <w:r w:rsidR="00D20C7A">
        <w:rPr>
          <w:color w:val="auto"/>
          <w:sz w:val="24"/>
          <w:szCs w:val="24"/>
        </w:rPr>
        <w:t>g</w:t>
      </w:r>
      <w:r w:rsidRPr="006A311F">
        <w:rPr>
          <w:color w:val="auto"/>
          <w:sz w:val="24"/>
          <w:szCs w:val="24"/>
        </w:rPr>
        <w:t>overnors make sure that the Trust is run in a way that</w:t>
      </w:r>
      <w:r w:rsidR="007030C9" w:rsidRPr="006A311F">
        <w:rPr>
          <w:color w:val="auto"/>
          <w:sz w:val="24"/>
          <w:szCs w:val="24"/>
        </w:rPr>
        <w:t xml:space="preserve"> </w:t>
      </w:r>
      <w:r w:rsidRPr="006A311F">
        <w:rPr>
          <w:color w:val="auto"/>
          <w:sz w:val="24"/>
          <w:szCs w:val="24"/>
        </w:rPr>
        <w:t>reflects its purpose, and complies with the obligations</w:t>
      </w:r>
      <w:r w:rsidR="007030C9" w:rsidRPr="006A311F">
        <w:rPr>
          <w:color w:val="auto"/>
          <w:sz w:val="24"/>
          <w:szCs w:val="24"/>
        </w:rPr>
        <w:t xml:space="preserve"> </w:t>
      </w:r>
      <w:r w:rsidRPr="006A311F">
        <w:rPr>
          <w:color w:val="auto"/>
          <w:sz w:val="24"/>
          <w:szCs w:val="24"/>
        </w:rPr>
        <w:t xml:space="preserve">placed on it. </w:t>
      </w:r>
    </w:p>
    <w:p w:rsidR="007030C9" w:rsidRPr="006A311F" w:rsidRDefault="007030C9" w:rsidP="00C446E8">
      <w:pPr>
        <w:pStyle w:val="BodyText1"/>
        <w:jc w:val="both"/>
        <w:rPr>
          <w:color w:val="auto"/>
          <w:sz w:val="24"/>
          <w:szCs w:val="24"/>
        </w:rPr>
      </w:pPr>
    </w:p>
    <w:p w:rsidR="00482D44" w:rsidRPr="004978CC" w:rsidRDefault="007030C9" w:rsidP="00C446E8">
      <w:pPr>
        <w:pStyle w:val="BodyText1"/>
        <w:jc w:val="both"/>
        <w:rPr>
          <w:sz w:val="24"/>
          <w:szCs w:val="24"/>
        </w:rPr>
      </w:pPr>
      <w:r w:rsidRPr="006A311F">
        <w:rPr>
          <w:color w:val="auto"/>
          <w:sz w:val="24"/>
          <w:szCs w:val="24"/>
        </w:rPr>
        <w:t xml:space="preserve">All </w:t>
      </w:r>
      <w:r w:rsidR="006E3048">
        <w:rPr>
          <w:color w:val="auto"/>
          <w:sz w:val="24"/>
          <w:szCs w:val="24"/>
        </w:rPr>
        <w:t>g</w:t>
      </w:r>
      <w:r w:rsidRPr="006A311F">
        <w:rPr>
          <w:color w:val="auto"/>
          <w:sz w:val="24"/>
          <w:szCs w:val="24"/>
        </w:rPr>
        <w:t xml:space="preserve">overnors must sign a declaration agreeing to follow the Trust’s Code of Conduct for </w:t>
      </w:r>
      <w:r w:rsidR="006E3048">
        <w:rPr>
          <w:color w:val="auto"/>
          <w:sz w:val="24"/>
          <w:szCs w:val="24"/>
        </w:rPr>
        <w:t>g</w:t>
      </w:r>
      <w:r w:rsidRPr="006A311F">
        <w:rPr>
          <w:color w:val="auto"/>
          <w:sz w:val="24"/>
          <w:szCs w:val="24"/>
        </w:rPr>
        <w:t>overnors</w:t>
      </w:r>
      <w:r w:rsidR="00F232F8" w:rsidRPr="006A311F">
        <w:rPr>
          <w:color w:val="auto"/>
          <w:sz w:val="24"/>
          <w:szCs w:val="24"/>
        </w:rPr>
        <w:t>.</w:t>
      </w:r>
    </w:p>
    <w:p w:rsidR="00B6543F" w:rsidRDefault="00C803CA" w:rsidP="00F76A61">
      <w:pPr>
        <w:pStyle w:val="Heading2"/>
      </w:pPr>
      <w:r w:rsidRPr="00F76A61">
        <w:rPr>
          <w:noProof/>
          <w:lang w:eastAsia="en-GB"/>
        </w:rPr>
        <w:lastRenderedPageBreak/>
        <mc:AlternateContent>
          <mc:Choice Requires="wps">
            <w:drawing>
              <wp:anchor distT="0" distB="0" distL="114300" distR="114300" simplePos="0" relativeHeight="251709440" behindDoc="1" locked="0" layoutInCell="1" allowOverlap="1" wp14:anchorId="4C925BAF" wp14:editId="25D4153A">
                <wp:simplePos x="0" y="0"/>
                <wp:positionH relativeFrom="column">
                  <wp:posOffset>-900752</wp:posOffset>
                </wp:positionH>
                <wp:positionV relativeFrom="paragraph">
                  <wp:posOffset>-105780</wp:posOffset>
                </wp:positionV>
                <wp:extent cx="5472752" cy="559435"/>
                <wp:effectExtent l="0" t="0" r="0" b="0"/>
                <wp:wrapNone/>
                <wp:docPr id="291" name="Rectangle 291"/>
                <wp:cNvGraphicFramePr/>
                <a:graphic xmlns:a="http://schemas.openxmlformats.org/drawingml/2006/main">
                  <a:graphicData uri="http://schemas.microsoft.com/office/word/2010/wordprocessingShape">
                    <wps:wsp>
                      <wps:cNvSpPr/>
                      <wps:spPr>
                        <a:xfrm>
                          <a:off x="0" y="0"/>
                          <a:ext cx="5472752" cy="559435"/>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91" o:spid="_x0000_s1026" style="position:absolute;margin-left:-70.95pt;margin-top:-8.35pt;width:430.95pt;height:44.05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QTIlgIAAIkFAAAOAAAAZHJzL2Uyb0RvYy54bWysVE1v2zAMvQ/YfxB0X+148boGdYqsRYYB&#10;RVu0HXpWZCk2IIsapXzt14+SHbdrhx2G5aCIIvlIPpM8v9h3hm0V+hZsxScnOWfKSqhbu67498fl&#10;h8+c+SBsLQxYVfGD8vxi/v7d+c7NVAENmFohIxDrZztX8SYEN8syLxvVCX8CTllSasBOBBJxndUo&#10;doTemazI80/ZDrB2CFJ5T69XvZLPE77WSoZbrb0KzFSccgvpxHSu4pnNz8VsjcI1rRzSEP+QRSda&#10;S0FHqCsRBNtg+waqayWCBx1OJHQZaN1KlWqgaib5q2oeGuFUqoXI8W6kyf8/WHmzvUPW1hUvziac&#10;WdHRR7on2oRdG8XiI1G0c35Glg/uDgfJ0zXWu9fYxX+qhO0TrYeRVrUPTNJjOT0tTsuCM0m6sjyb&#10;fiwjaPbs7dCHrwo6Fi8VR4qf2BTbax9606NJDObBtPWyNSYJuF5dGmRbET9x/iVfpq9K6L+ZGRuN&#10;LUS3HjG+ZLGyvpZ0Cwejop2x90oTLZR9kTJJDanGOEJKZcOkVzWiVn34MqffUNvokSpNgBFZU/wR&#10;ewCIzf4Wu89ysI+uKvXz6Jz/LbHeefRIkcGG0blrLeCfAAxVNUTu7Y8k9dREllZQH6hpEPpp8k4u&#10;W/pu18KHO4E0PjRotBLCLR3awK7iMNw4awB//uk92lNXk5azHY1jxf2PjUDFmflmqd/PJtNpnN8k&#10;TMvTggR8qVm91NhNdwnUDtTRlF26RvtgjleN0D3R5ljEqKQSVlLsisuAR+Ey9GuCdo9Ui0Uyo5l1&#10;IlzbBycjeGQ19uXj/kmgG5o3UNvfwHF0xexVD/e20dPCYhNAt6nBn3kd+KZ5T40z7Ka4UF7Kyep5&#10;g85/AQAA//8DAFBLAwQUAAYACAAAACEAbdrg1t4AAAALAQAADwAAAGRycy9kb3ducmV2LnhtbEyP&#10;TUvDQBCG74L/YRnBW7tJiU2N2ZQiCAperB7qbZodk9DsbMhu2/jvnZ7s7R3m4f0o15Pr1YnG0Hk2&#10;kM4TUMS1tx03Br4+X2YrUCEiW+w9k4FfCrCubm9KLKw/8wedtrFRYsKhQANtjEOhdahbchjmfiCW&#10;348fHUY5x0bbEc9i7nq9SJKldtixJLQ40HNL9WF7dAbyzWHh/fvKZti8vW457r4f7M6Y+7tp8wQq&#10;0hT/YbjUl+pQSae9P7INqjcwS7P0UdiLWuagBMklEdReRJqBrkp9vaH6AwAA//8DAFBLAQItABQA&#10;BgAIAAAAIQC2gziS/gAAAOEBAAATAAAAAAAAAAAAAAAAAAAAAABbQ29udGVudF9UeXBlc10ueG1s&#10;UEsBAi0AFAAGAAgAAAAhADj9If/WAAAAlAEAAAsAAAAAAAAAAAAAAAAALwEAAF9yZWxzLy5yZWxz&#10;UEsBAi0AFAAGAAgAAAAhAL29BMiWAgAAiQUAAA4AAAAAAAAAAAAAAAAALgIAAGRycy9lMm9Eb2Mu&#10;eG1sUEsBAi0AFAAGAAgAAAAhAG3a4NbeAAAACwEAAA8AAAAAAAAAAAAAAAAA8AQAAGRycy9kb3du&#10;cmV2LnhtbFBLBQYAAAAABAAEAPMAAAD7BQAAAAA=&#10;" fillcolor="#00b0f0" stroked="f" strokeweight="2pt"/>
            </w:pict>
          </mc:Fallback>
        </mc:AlternateContent>
      </w:r>
      <w:r w:rsidR="007030C9">
        <w:t>How the governors are structured</w:t>
      </w:r>
    </w:p>
    <w:p w:rsidR="00B6543F" w:rsidRPr="00C803CA" w:rsidRDefault="00B6543F" w:rsidP="00482D44">
      <w:pPr>
        <w:rPr>
          <w:b/>
          <w:sz w:val="52"/>
        </w:rPr>
      </w:pPr>
    </w:p>
    <w:p w:rsidR="00B6543F" w:rsidRPr="006A311F" w:rsidRDefault="005C7241" w:rsidP="00E143A5">
      <w:pPr>
        <w:pStyle w:val="BodyText1"/>
        <w:jc w:val="both"/>
        <w:rPr>
          <w:color w:val="auto"/>
          <w:sz w:val="24"/>
          <w:szCs w:val="24"/>
        </w:rPr>
      </w:pPr>
      <w:r w:rsidRPr="006A311F">
        <w:rPr>
          <w:color w:val="auto"/>
          <w:sz w:val="24"/>
          <w:szCs w:val="24"/>
        </w:rPr>
        <w:t>The basic governance structure of all NHS foundation trusts includes members, the Council of Governors and the Board of Directors.</w:t>
      </w:r>
      <w:r w:rsidR="00233417" w:rsidRPr="006A311F">
        <w:rPr>
          <w:color w:val="auto"/>
          <w:sz w:val="24"/>
          <w:szCs w:val="24"/>
        </w:rPr>
        <w:t xml:space="preserve"> The Chair of the Board of Directors is also the Chair of the Council of Governors.</w:t>
      </w:r>
    </w:p>
    <w:p w:rsidR="007030C9" w:rsidRPr="006A311F" w:rsidRDefault="007030C9" w:rsidP="00B6543F">
      <w:pPr>
        <w:pStyle w:val="BodyText1"/>
        <w:rPr>
          <w:color w:val="auto"/>
          <w:sz w:val="24"/>
          <w:szCs w:val="24"/>
        </w:rPr>
      </w:pPr>
    </w:p>
    <w:p w:rsidR="007030C9" w:rsidRPr="006A311F" w:rsidRDefault="00C446E8" w:rsidP="00B6543F">
      <w:pPr>
        <w:pStyle w:val="BodyText1"/>
        <w:rPr>
          <w:color w:val="auto"/>
          <w:sz w:val="24"/>
          <w:szCs w:val="24"/>
        </w:rPr>
      </w:pPr>
      <w:r w:rsidRPr="006A311F">
        <w:rPr>
          <w:noProof/>
          <w:color w:val="auto"/>
          <w:lang w:eastAsia="en-GB"/>
        </w:rPr>
        <w:drawing>
          <wp:inline distT="0" distB="0" distL="0" distR="0" wp14:anchorId="6D53C774" wp14:editId="4217B164">
            <wp:extent cx="5731510" cy="2466509"/>
            <wp:effectExtent l="0" t="0" r="2540" b="0"/>
            <wp:docPr id="2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31510" cy="2466509"/>
                    </a:xfrm>
                    <a:prstGeom prst="rect">
                      <a:avLst/>
                    </a:prstGeom>
                    <a:noFill/>
                    <a:ln>
                      <a:noFill/>
                    </a:ln>
                    <a:effectLst/>
                    <a:extLst/>
                  </pic:spPr>
                </pic:pic>
              </a:graphicData>
            </a:graphic>
          </wp:inline>
        </w:drawing>
      </w:r>
    </w:p>
    <w:p w:rsidR="00116738" w:rsidRPr="006A311F" w:rsidRDefault="00482D44" w:rsidP="00C31903">
      <w:pPr>
        <w:pStyle w:val="BodyText1"/>
        <w:rPr>
          <w:b/>
          <w:color w:val="auto"/>
          <w:sz w:val="24"/>
          <w:szCs w:val="24"/>
        </w:rPr>
      </w:pPr>
      <w:r w:rsidRPr="006A311F">
        <w:rPr>
          <w:b/>
          <w:color w:val="auto"/>
          <w:sz w:val="24"/>
          <w:szCs w:val="24"/>
        </w:rPr>
        <w:tab/>
      </w:r>
      <w:r w:rsidRPr="006A311F">
        <w:rPr>
          <w:b/>
          <w:color w:val="auto"/>
          <w:sz w:val="24"/>
          <w:szCs w:val="24"/>
        </w:rPr>
        <w:tab/>
      </w:r>
      <w:r w:rsidRPr="006A311F">
        <w:rPr>
          <w:b/>
          <w:color w:val="auto"/>
          <w:sz w:val="24"/>
          <w:szCs w:val="24"/>
        </w:rPr>
        <w:tab/>
      </w:r>
      <w:r w:rsidRPr="006A311F">
        <w:rPr>
          <w:b/>
          <w:color w:val="auto"/>
          <w:sz w:val="24"/>
          <w:szCs w:val="24"/>
        </w:rPr>
        <w:tab/>
      </w:r>
      <w:r w:rsidRPr="006A311F">
        <w:rPr>
          <w:b/>
          <w:color w:val="auto"/>
          <w:sz w:val="24"/>
          <w:szCs w:val="24"/>
        </w:rPr>
        <w:tab/>
      </w:r>
      <w:r w:rsidRPr="006A311F">
        <w:rPr>
          <w:b/>
          <w:color w:val="auto"/>
          <w:sz w:val="24"/>
          <w:szCs w:val="24"/>
        </w:rPr>
        <w:tab/>
      </w:r>
      <w:r w:rsidRPr="006A311F">
        <w:rPr>
          <w:b/>
          <w:color w:val="auto"/>
          <w:sz w:val="24"/>
          <w:szCs w:val="24"/>
        </w:rPr>
        <w:tab/>
      </w:r>
      <w:r w:rsidRPr="006A311F">
        <w:rPr>
          <w:b/>
          <w:color w:val="auto"/>
          <w:sz w:val="24"/>
          <w:szCs w:val="24"/>
        </w:rPr>
        <w:tab/>
      </w:r>
      <w:r w:rsidRPr="006A311F">
        <w:rPr>
          <w:b/>
          <w:color w:val="auto"/>
          <w:sz w:val="24"/>
          <w:szCs w:val="24"/>
        </w:rPr>
        <w:tab/>
      </w:r>
      <w:r w:rsidRPr="006A311F">
        <w:rPr>
          <w:b/>
          <w:color w:val="auto"/>
          <w:sz w:val="24"/>
          <w:szCs w:val="24"/>
        </w:rPr>
        <w:tab/>
      </w:r>
      <w:r w:rsidRPr="006A311F">
        <w:rPr>
          <w:b/>
          <w:color w:val="auto"/>
          <w:sz w:val="24"/>
          <w:szCs w:val="24"/>
        </w:rPr>
        <w:tab/>
      </w:r>
    </w:p>
    <w:p w:rsidR="00E143A5" w:rsidRPr="006A311F" w:rsidRDefault="00E143A5" w:rsidP="00E143A5">
      <w:pPr>
        <w:rPr>
          <w:rFonts w:ascii="Myriad Pro" w:hAnsi="Myriad Pro"/>
          <w:b/>
          <w:sz w:val="24"/>
          <w:szCs w:val="24"/>
        </w:rPr>
      </w:pPr>
      <w:r w:rsidRPr="006A311F">
        <w:rPr>
          <w:rFonts w:ascii="Myriad Pro" w:hAnsi="Myriad Pro"/>
          <w:b/>
          <w:sz w:val="24"/>
          <w:szCs w:val="24"/>
        </w:rPr>
        <w:t>Members</w:t>
      </w:r>
    </w:p>
    <w:p w:rsidR="00E143A5" w:rsidRPr="006A311F" w:rsidRDefault="00E143A5" w:rsidP="00E143A5">
      <w:pPr>
        <w:rPr>
          <w:rFonts w:ascii="Myriad Pro" w:hAnsi="Myriad Pro"/>
          <w:sz w:val="24"/>
          <w:szCs w:val="24"/>
        </w:rPr>
      </w:pPr>
    </w:p>
    <w:p w:rsidR="00E143A5" w:rsidRPr="006A311F" w:rsidRDefault="00E143A5" w:rsidP="00D20C7A">
      <w:pPr>
        <w:jc w:val="both"/>
        <w:rPr>
          <w:rFonts w:ascii="Myriad Pro" w:hAnsi="Myriad Pro"/>
          <w:sz w:val="24"/>
          <w:szCs w:val="24"/>
        </w:rPr>
      </w:pPr>
      <w:r w:rsidRPr="006A311F">
        <w:rPr>
          <w:rFonts w:ascii="Myriad Pro" w:hAnsi="Myriad Pro"/>
          <w:sz w:val="24"/>
          <w:szCs w:val="24"/>
        </w:rPr>
        <w:t xml:space="preserve">Being a member means keeping up to date with developments and having a say about how the Trust is run. At the moment there are around </w:t>
      </w:r>
      <w:r w:rsidR="00332865">
        <w:rPr>
          <w:rFonts w:ascii="Myriad Pro" w:hAnsi="Myriad Pro"/>
          <w:sz w:val="24"/>
          <w:szCs w:val="24"/>
        </w:rPr>
        <w:t>10,950</w:t>
      </w:r>
      <w:r w:rsidRPr="006A311F">
        <w:rPr>
          <w:rFonts w:ascii="Myriad Pro" w:hAnsi="Myriad Pro"/>
          <w:sz w:val="24"/>
          <w:szCs w:val="24"/>
        </w:rPr>
        <w:t xml:space="preserve"> Trust members spread throughout Sheffield and beyond.</w:t>
      </w:r>
    </w:p>
    <w:p w:rsidR="00E143A5" w:rsidRPr="006A311F" w:rsidRDefault="00E143A5" w:rsidP="00E143A5">
      <w:pPr>
        <w:jc w:val="both"/>
        <w:rPr>
          <w:rFonts w:ascii="Myriad Pro" w:hAnsi="Myriad Pro"/>
          <w:sz w:val="24"/>
          <w:szCs w:val="24"/>
        </w:rPr>
      </w:pPr>
    </w:p>
    <w:p w:rsidR="00E143A5" w:rsidRPr="006A311F" w:rsidRDefault="00E143A5" w:rsidP="00E143A5">
      <w:pPr>
        <w:jc w:val="both"/>
        <w:rPr>
          <w:rFonts w:ascii="Myriad Pro" w:hAnsi="Myriad Pro"/>
          <w:b/>
          <w:sz w:val="24"/>
          <w:szCs w:val="24"/>
        </w:rPr>
      </w:pPr>
      <w:r w:rsidRPr="006A311F">
        <w:rPr>
          <w:rFonts w:ascii="Myriad Pro" w:hAnsi="Myriad Pro"/>
          <w:b/>
          <w:sz w:val="24"/>
          <w:szCs w:val="24"/>
        </w:rPr>
        <w:t>Board of Directors</w:t>
      </w:r>
    </w:p>
    <w:p w:rsidR="00E143A5" w:rsidRPr="006A311F" w:rsidRDefault="00E143A5" w:rsidP="00E143A5">
      <w:pPr>
        <w:jc w:val="both"/>
        <w:rPr>
          <w:rFonts w:ascii="Myriad Pro" w:hAnsi="Myriad Pro"/>
          <w:sz w:val="24"/>
          <w:szCs w:val="24"/>
        </w:rPr>
      </w:pPr>
    </w:p>
    <w:p w:rsidR="00E143A5" w:rsidRPr="006A311F" w:rsidRDefault="00E143A5" w:rsidP="00E143A5">
      <w:pPr>
        <w:jc w:val="both"/>
        <w:rPr>
          <w:rFonts w:ascii="Myriad Pro" w:hAnsi="Myriad Pro"/>
          <w:sz w:val="24"/>
          <w:szCs w:val="24"/>
        </w:rPr>
      </w:pPr>
      <w:r w:rsidRPr="006A311F">
        <w:rPr>
          <w:rFonts w:ascii="Myriad Pro" w:hAnsi="Myriad Pro"/>
          <w:sz w:val="24"/>
          <w:szCs w:val="24"/>
        </w:rPr>
        <w:t xml:space="preserve">Our Board of Directors is responsible for the management of the Trust and, with input from the Council of Governors, sets its future direction. They are also responsible for monitoring performance against national, regional and local objectives and ensuring the highest levels of standards and performance.  </w:t>
      </w:r>
    </w:p>
    <w:p w:rsidR="00E143A5" w:rsidRPr="006A311F" w:rsidRDefault="00E143A5" w:rsidP="00E143A5">
      <w:pPr>
        <w:jc w:val="both"/>
        <w:rPr>
          <w:rFonts w:ascii="Myriad Pro" w:hAnsi="Myriad Pro"/>
          <w:sz w:val="24"/>
          <w:szCs w:val="24"/>
        </w:rPr>
      </w:pPr>
    </w:p>
    <w:p w:rsidR="00E143A5" w:rsidRPr="006A311F" w:rsidRDefault="00E143A5" w:rsidP="00E143A5">
      <w:pPr>
        <w:jc w:val="both"/>
        <w:rPr>
          <w:rFonts w:ascii="Myriad Pro" w:hAnsi="Myriad Pro"/>
          <w:sz w:val="24"/>
          <w:szCs w:val="24"/>
        </w:rPr>
      </w:pPr>
      <w:r w:rsidRPr="006A311F">
        <w:rPr>
          <w:rFonts w:ascii="Myriad Pro" w:hAnsi="Myriad Pro"/>
          <w:sz w:val="24"/>
          <w:szCs w:val="24"/>
        </w:rPr>
        <w:t xml:space="preserve">There are 13 voting members of the Board of Directors made up of seven non-executive directors including the Chair and six executive directors. Sarah Jones was appointed Chair of the Board </w:t>
      </w:r>
      <w:r w:rsidR="00D20C7A">
        <w:rPr>
          <w:rFonts w:ascii="Myriad Pro" w:hAnsi="Myriad Pro"/>
          <w:sz w:val="24"/>
          <w:szCs w:val="24"/>
        </w:rPr>
        <w:t>from</w:t>
      </w:r>
      <w:r w:rsidRPr="006A311F">
        <w:rPr>
          <w:rFonts w:ascii="Myriad Pro" w:hAnsi="Myriad Pro"/>
          <w:sz w:val="24"/>
          <w:szCs w:val="24"/>
        </w:rPr>
        <w:t xml:space="preserve"> 1 September 2016</w:t>
      </w:r>
      <w:r w:rsidR="00A2515E">
        <w:rPr>
          <w:rFonts w:ascii="Myriad Pro" w:hAnsi="Myriad Pro"/>
          <w:sz w:val="24"/>
          <w:szCs w:val="24"/>
        </w:rPr>
        <w:t>, and</w:t>
      </w:r>
      <w:r w:rsidR="00332865">
        <w:rPr>
          <w:rFonts w:ascii="Myriad Pro" w:hAnsi="Myriad Pro"/>
          <w:sz w:val="24"/>
          <w:szCs w:val="24"/>
        </w:rPr>
        <w:t xml:space="preserve"> was</w:t>
      </w:r>
      <w:r w:rsidR="00A2515E">
        <w:rPr>
          <w:rFonts w:ascii="Myriad Pro" w:hAnsi="Myriad Pro"/>
          <w:sz w:val="24"/>
          <w:szCs w:val="24"/>
        </w:rPr>
        <w:t xml:space="preserve"> reappointed in 2019</w:t>
      </w:r>
      <w:r w:rsidRPr="006A311F">
        <w:rPr>
          <w:rFonts w:ascii="Myriad Pro" w:hAnsi="Myriad Pro"/>
          <w:sz w:val="24"/>
          <w:szCs w:val="24"/>
        </w:rPr>
        <w:t xml:space="preserve">. </w:t>
      </w:r>
    </w:p>
    <w:p w:rsidR="00E143A5" w:rsidRPr="006A311F" w:rsidRDefault="00E143A5" w:rsidP="00E143A5">
      <w:pPr>
        <w:rPr>
          <w:rFonts w:ascii="Myriad Pro" w:hAnsi="Myriad Pro"/>
          <w:sz w:val="24"/>
          <w:szCs w:val="24"/>
        </w:rPr>
      </w:pPr>
    </w:p>
    <w:p w:rsidR="00E143A5" w:rsidRPr="006A311F" w:rsidRDefault="00E143A5" w:rsidP="00E143A5">
      <w:pPr>
        <w:jc w:val="both"/>
        <w:rPr>
          <w:rFonts w:ascii="Myriad Pro" w:hAnsi="Myriad Pro"/>
          <w:sz w:val="24"/>
          <w:szCs w:val="24"/>
        </w:rPr>
      </w:pPr>
      <w:r w:rsidRPr="006A311F">
        <w:rPr>
          <w:rFonts w:ascii="Myriad Pro" w:hAnsi="Myriad Pro"/>
          <w:sz w:val="24"/>
          <w:szCs w:val="24"/>
        </w:rPr>
        <w:t>One of the key roles of the non-executive directors is to obtain assurance that the correct governance, policies and procedures are in place and that performance is being appropriately managed at operational level. One of the ways it does this is through three board committees responsible for</w:t>
      </w:r>
      <w:r w:rsidR="00550A3C">
        <w:rPr>
          <w:rFonts w:ascii="Myriad Pro" w:hAnsi="Myriad Pro"/>
          <w:sz w:val="24"/>
          <w:szCs w:val="24"/>
        </w:rPr>
        <w:t>:</w:t>
      </w:r>
      <w:r w:rsidRPr="006A311F">
        <w:rPr>
          <w:rFonts w:ascii="Myriad Pro" w:hAnsi="Myriad Pro"/>
          <w:sz w:val="24"/>
          <w:szCs w:val="24"/>
        </w:rPr>
        <w:t xml:space="preserve"> </w:t>
      </w:r>
      <w:r w:rsidR="00A2515E">
        <w:rPr>
          <w:rFonts w:ascii="Myriad Pro" w:hAnsi="Myriad Pro"/>
          <w:sz w:val="24"/>
          <w:szCs w:val="24"/>
        </w:rPr>
        <w:t>people and performance</w:t>
      </w:r>
      <w:r w:rsidRPr="006A311F">
        <w:rPr>
          <w:rFonts w:ascii="Myriad Pro" w:hAnsi="Myriad Pro"/>
          <w:sz w:val="24"/>
          <w:szCs w:val="24"/>
        </w:rPr>
        <w:t xml:space="preserve">; </w:t>
      </w:r>
      <w:r w:rsidR="00550A3C">
        <w:rPr>
          <w:rFonts w:ascii="Myriad Pro" w:hAnsi="Myriad Pro"/>
          <w:sz w:val="24"/>
          <w:szCs w:val="24"/>
        </w:rPr>
        <w:t>q</w:t>
      </w:r>
      <w:r w:rsidRPr="006A311F">
        <w:rPr>
          <w:rFonts w:ascii="Myriad Pro" w:hAnsi="Myriad Pro"/>
          <w:sz w:val="24"/>
          <w:szCs w:val="24"/>
        </w:rPr>
        <w:t xml:space="preserve">uality; and </w:t>
      </w:r>
      <w:r w:rsidR="00550A3C">
        <w:rPr>
          <w:rFonts w:ascii="Myriad Pro" w:hAnsi="Myriad Pro"/>
          <w:sz w:val="24"/>
          <w:szCs w:val="24"/>
        </w:rPr>
        <w:t>r</w:t>
      </w:r>
      <w:r w:rsidRPr="006A311F">
        <w:rPr>
          <w:rFonts w:ascii="Myriad Pro" w:hAnsi="Myriad Pro"/>
          <w:sz w:val="24"/>
          <w:szCs w:val="24"/>
        </w:rPr>
        <w:t>isk and audit.</w:t>
      </w:r>
    </w:p>
    <w:p w:rsidR="00E143A5" w:rsidRPr="006A311F" w:rsidRDefault="00E143A5" w:rsidP="00E143A5">
      <w:pPr>
        <w:rPr>
          <w:rFonts w:ascii="Myriad Pro" w:hAnsi="Myriad Pro"/>
          <w:sz w:val="24"/>
          <w:szCs w:val="24"/>
        </w:rPr>
      </w:pPr>
    </w:p>
    <w:p w:rsidR="00E143A5" w:rsidRPr="00E143A5" w:rsidRDefault="00A2515E" w:rsidP="00E143A5">
      <w:pPr>
        <w:rPr>
          <w:rFonts w:ascii="Myriad Pro" w:hAnsi="Myriad Pro"/>
          <w:color w:val="595959" w:themeColor="text1" w:themeTint="A6"/>
          <w:sz w:val="24"/>
          <w:szCs w:val="24"/>
        </w:rPr>
      </w:pPr>
      <w:r w:rsidRPr="00A2515E">
        <w:rPr>
          <w:rFonts w:ascii="Myriad Pro" w:hAnsi="Myriad Pro"/>
          <w:sz w:val="24"/>
          <w:szCs w:val="24"/>
        </w:rPr>
        <w:t>There are three other board committees responsible for appointing and remunerating executive directors, for working with partner trusts in South Yorkshire and Bassetlaw and for managing the charitable funds of the Trust.</w:t>
      </w:r>
    </w:p>
    <w:p w:rsidR="00EF248C" w:rsidRPr="00EF248C" w:rsidRDefault="00EF248C" w:rsidP="00C31903">
      <w:pPr>
        <w:pStyle w:val="BodyText1"/>
        <w:rPr>
          <w:sz w:val="18"/>
        </w:rPr>
      </w:pPr>
    </w:p>
    <w:p w:rsidR="00CF5E35" w:rsidRDefault="00EF248C" w:rsidP="00F76A61">
      <w:pPr>
        <w:pStyle w:val="Heading2"/>
      </w:pPr>
      <w:r w:rsidRPr="00F76A61">
        <w:rPr>
          <w:noProof/>
          <w:lang w:eastAsia="en-GB"/>
        </w:rPr>
        <mc:AlternateContent>
          <mc:Choice Requires="wps">
            <w:drawing>
              <wp:anchor distT="0" distB="0" distL="114300" distR="114300" simplePos="0" relativeHeight="251711488" behindDoc="1" locked="0" layoutInCell="1" allowOverlap="1" wp14:anchorId="3E8658D2" wp14:editId="430A3CA4">
                <wp:simplePos x="0" y="0"/>
                <wp:positionH relativeFrom="column">
                  <wp:posOffset>-900752</wp:posOffset>
                </wp:positionH>
                <wp:positionV relativeFrom="paragraph">
                  <wp:posOffset>199504</wp:posOffset>
                </wp:positionV>
                <wp:extent cx="3821373" cy="559435"/>
                <wp:effectExtent l="0" t="0" r="8255" b="0"/>
                <wp:wrapNone/>
                <wp:docPr id="292" name="Rectangle 292"/>
                <wp:cNvGraphicFramePr/>
                <a:graphic xmlns:a="http://schemas.openxmlformats.org/drawingml/2006/main">
                  <a:graphicData uri="http://schemas.microsoft.com/office/word/2010/wordprocessingShape">
                    <wps:wsp>
                      <wps:cNvSpPr/>
                      <wps:spPr>
                        <a:xfrm>
                          <a:off x="0" y="0"/>
                          <a:ext cx="3821373" cy="559435"/>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92" o:spid="_x0000_s1026" style="position:absolute;margin-left:-70.95pt;margin-top:15.7pt;width:300.9pt;height:44.05pt;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etlwIAAIkFAAAOAAAAZHJzL2Uyb0RvYy54bWysVMFu2zAMvQ/YPwi6r3acZG2DOkXWIsOA&#10;oi3aDj0rspQYkEWNUuJkXz9KdtyuHXYYloMiiuQj+Uzy4nLfGLZT6GuwJR+d5JwpK6Gq7brk35+W&#10;n84480HYShiwquQH5fnl/OOHi9bNVAEbMJVCRiDWz1pX8k0IbpZlXm5UI/wJOGVJqQEbEUjEdVah&#10;aAm9MVmR55+zFrByCFJ5T6/XnZLPE77WSoY7rb0KzJSccgvpxHSu4pnNL8RsjcJtatmnIf4hi0bU&#10;loIOUNciCLbF+h1UU0sEDzqcSGgy0LqWKtVA1YzyN9U8boRTqRYix7uBJv//YOXt7h5ZXZW8OC84&#10;s6Khj/RAtAm7NorFR6KodX5Glo/uHnvJ0zXWu9fYxH+qhO0TrYeBVrUPTNLj+KwYjU/HnEnSTafn&#10;k/E0gmYv3g59+KqgYfFScqT4iU2xu/GhMz2axGAeTF0ta2OSgOvVlUG2E/ET51/yZfqqhP6bmbHR&#10;2EJ06xDjSxYr62pJt3AwKtoZ+6A00ULZFymT1JBqiCOkVDaMOtVGVKoLP83p19c2eKRKE2BE1hR/&#10;wO4BYrO/x+6y7O2jq0r9PDjnf0uscx48UmSwYXBuagv4JwBDVfWRO/sjSR01kaUVVAdqGoRumryT&#10;y5q+243w4V4gjQ8NGq2EcEeHNtCWHPobZxvAn396j/bU1aTlrKVxLLn/sRWoODPfLPX7+WgyifOb&#10;hMn0tCABX2tWrzV221wBtcOIlo+T6RrtgzleNULzTJtjEaOSSlhJsUsuAx6Fq9CtCdo9Ui0WyYxm&#10;1olwYx+djOCR1diXT/tnga5v3kBtfwvH0RWzNz3c2UZPC4ttAF2nBn/hteeb5j01Tr+b4kJ5LSer&#10;lw06/wUAAP//AwBQSwMEFAAGAAgAAAAhAP+YJDjgAAAACwEAAA8AAABkcnMvZG93bnJldi54bWxM&#10;j8FOwzAMhu9IvENkJG5bmtHCWppOExISSFxWOIyb14S2WuNUTbaVt8ec4Gj70+/vLzezG8TZTqH3&#10;pEEtExCWGm96ajV8vD8v1iBCRDI4eLIavm2ATXV9VWJh/IV29lzHVnAIhQI1dDGOhZSh6azDsPSj&#10;Jb59+clh5HFqpZnwwuFukKskuZcOe+IPHY72qbPNsT45DQ/b48r7t7VJsX19qSnuPzOz1/r2Zt4+&#10;goh2jn8w/OqzOlTsdPAnMkEMGhYqVTmzGu5UCoKJNMt5cWBU5RnIqpT/O1Q/AAAA//8DAFBLAQIt&#10;ABQABgAIAAAAIQC2gziS/gAAAOEBAAATAAAAAAAAAAAAAAAAAAAAAABbQ29udGVudF9UeXBlc10u&#10;eG1sUEsBAi0AFAAGAAgAAAAhADj9If/WAAAAlAEAAAsAAAAAAAAAAAAAAAAALwEAAF9yZWxzLy5y&#10;ZWxzUEsBAi0AFAAGAAgAAAAhAH+ZB62XAgAAiQUAAA4AAAAAAAAAAAAAAAAALgIAAGRycy9lMm9E&#10;b2MueG1sUEsBAi0AFAAGAAgAAAAhAP+YJDjgAAAACwEAAA8AAAAAAAAAAAAAAAAA8QQAAGRycy9k&#10;b3ducmV2LnhtbFBLBQYAAAAABAAEAPMAAAD+BQAAAAA=&#10;" fillcolor="#00b0f0" stroked="f" strokeweight="2pt"/>
            </w:pict>
          </mc:Fallback>
        </mc:AlternateContent>
      </w:r>
      <w:r w:rsidR="00C31903">
        <w:t>Council of Governors</w:t>
      </w:r>
      <w:r w:rsidR="00482D44">
        <w:tab/>
      </w:r>
      <w:r w:rsidR="00482D44">
        <w:tab/>
      </w:r>
      <w:r w:rsidR="00482D44">
        <w:tab/>
      </w:r>
    </w:p>
    <w:p w:rsidR="00EF248C" w:rsidRPr="00EF248C" w:rsidRDefault="00EF248C" w:rsidP="00EF248C"/>
    <w:p w:rsidR="00C31903" w:rsidRPr="00EF248C" w:rsidRDefault="00C31903" w:rsidP="00C31903">
      <w:pPr>
        <w:rPr>
          <w:sz w:val="32"/>
        </w:rPr>
      </w:pPr>
    </w:p>
    <w:p w:rsidR="00E143A5" w:rsidRPr="006A311F" w:rsidRDefault="00E143A5" w:rsidP="00550A3C">
      <w:pPr>
        <w:jc w:val="both"/>
        <w:rPr>
          <w:rFonts w:ascii="Myriad Pro" w:hAnsi="Myriad Pro"/>
          <w:sz w:val="24"/>
          <w:szCs w:val="24"/>
        </w:rPr>
      </w:pPr>
      <w:r w:rsidRPr="006A311F">
        <w:rPr>
          <w:rFonts w:ascii="Myriad Pro" w:hAnsi="Myriad Pro"/>
          <w:sz w:val="24"/>
          <w:szCs w:val="24"/>
        </w:rPr>
        <w:t>The Council of Governors is made up of 32 governors who are either elected by staff or members of the Trust or appointed by stakeholder organisations such as the clinical commissioning groups, local authorities, voluntary sector or universities.</w:t>
      </w:r>
    </w:p>
    <w:p w:rsidR="00112B49" w:rsidRPr="006A311F" w:rsidRDefault="00112B49" w:rsidP="00722A74">
      <w:pPr>
        <w:pStyle w:val="BodyText1"/>
        <w:rPr>
          <w:color w:val="auto"/>
        </w:rPr>
      </w:pPr>
    </w:p>
    <w:tbl>
      <w:tblPr>
        <w:tblStyle w:val="LightList-Accent5"/>
        <w:tblW w:w="0" w:type="auto"/>
        <w:tblInd w:w="108" w:type="dxa"/>
        <w:tblBorders>
          <w:top w:val="single" w:sz="8" w:space="0" w:color="002060"/>
          <w:left w:val="single" w:sz="8" w:space="0" w:color="002060"/>
          <w:bottom w:val="single" w:sz="6" w:space="0" w:color="002060"/>
          <w:right w:val="single" w:sz="8" w:space="0" w:color="002060"/>
          <w:insideH w:val="single" w:sz="6" w:space="0" w:color="002060"/>
          <w:insideV w:val="single" w:sz="6" w:space="0" w:color="002060"/>
        </w:tblBorders>
        <w:shd w:val="clear" w:color="auto" w:fill="00B0F0"/>
        <w:tblLayout w:type="fixed"/>
        <w:tblLook w:val="0000" w:firstRow="0" w:lastRow="0" w:firstColumn="0" w:lastColumn="0" w:noHBand="0" w:noVBand="0"/>
      </w:tblPr>
      <w:tblGrid>
        <w:gridCol w:w="7230"/>
        <w:gridCol w:w="1701"/>
      </w:tblGrid>
      <w:tr w:rsidR="00464646" w:rsidRPr="006A311F" w:rsidTr="00EC12E5">
        <w:trPr>
          <w:cnfStyle w:val="000000100000" w:firstRow="0" w:lastRow="0" w:firstColumn="0" w:lastColumn="0" w:oddVBand="0" w:evenVBand="0" w:oddHBand="1" w:evenHBand="0" w:firstRowFirstColumn="0" w:firstRowLastColumn="0" w:lastRowFirstColumn="0" w:lastRowLastColumn="0"/>
          <w:trHeight w:val="707"/>
        </w:trPr>
        <w:tc>
          <w:tcPr>
            <w:cnfStyle w:val="000010000000" w:firstRow="0" w:lastRow="0" w:firstColumn="0" w:lastColumn="0" w:oddVBand="1" w:evenVBand="0" w:oddHBand="0" w:evenHBand="0" w:firstRowFirstColumn="0" w:firstRowLastColumn="0" w:lastRowFirstColumn="0" w:lastRowLastColumn="0"/>
            <w:tcW w:w="8931" w:type="dxa"/>
            <w:gridSpan w:val="2"/>
            <w:tcBorders>
              <w:top w:val="none" w:sz="0" w:space="0" w:color="auto"/>
              <w:left w:val="none" w:sz="0" w:space="0" w:color="auto"/>
              <w:bottom w:val="single" w:sz="6" w:space="0" w:color="002060"/>
              <w:right w:val="none" w:sz="0" w:space="0" w:color="auto"/>
            </w:tcBorders>
            <w:shd w:val="clear" w:color="auto" w:fill="00B0F0"/>
            <w:vAlign w:val="center"/>
          </w:tcPr>
          <w:p w:rsidR="00464646" w:rsidRPr="006A311F" w:rsidRDefault="00464646" w:rsidP="00E0571F">
            <w:pPr>
              <w:pStyle w:val="BodyText1"/>
              <w:ind w:left="176"/>
              <w:rPr>
                <w:b/>
                <w:color w:val="auto"/>
                <w:sz w:val="24"/>
                <w:szCs w:val="24"/>
              </w:rPr>
            </w:pPr>
            <w:r w:rsidRPr="006A311F">
              <w:rPr>
                <w:b/>
                <w:color w:val="FFFFFF" w:themeColor="background1"/>
                <w:sz w:val="24"/>
                <w:szCs w:val="24"/>
              </w:rPr>
              <w:t>Public members (elected)</w:t>
            </w:r>
          </w:p>
        </w:tc>
      </w:tr>
      <w:tr w:rsidR="009872F6" w:rsidRPr="006A311F" w:rsidTr="00EC12E5">
        <w:trPr>
          <w:trHeight w:val="1968"/>
        </w:trPr>
        <w:tc>
          <w:tcPr>
            <w:cnfStyle w:val="000010000000" w:firstRow="0" w:lastRow="0" w:firstColumn="0" w:lastColumn="0" w:oddVBand="1" w:evenVBand="0" w:oddHBand="0" w:evenHBand="0" w:firstRowFirstColumn="0" w:firstRowLastColumn="0" w:lastRowFirstColumn="0" w:lastRowLastColumn="0"/>
            <w:tcW w:w="7230" w:type="dxa"/>
            <w:tcBorders>
              <w:top w:val="single" w:sz="6" w:space="0" w:color="002060"/>
              <w:left w:val="none" w:sz="0" w:space="0" w:color="auto"/>
              <w:right w:val="none" w:sz="0" w:space="0" w:color="auto"/>
            </w:tcBorders>
            <w:shd w:val="clear" w:color="auto" w:fill="DAEEF3" w:themeFill="accent5" w:themeFillTint="33"/>
            <w:vAlign w:val="center"/>
          </w:tcPr>
          <w:p w:rsidR="009872F6" w:rsidRPr="006A311F" w:rsidRDefault="009872F6" w:rsidP="00C446E8">
            <w:pPr>
              <w:pStyle w:val="BodyText1"/>
              <w:ind w:left="176"/>
              <w:rPr>
                <w:color w:val="auto"/>
                <w:sz w:val="24"/>
                <w:szCs w:val="24"/>
              </w:rPr>
            </w:pPr>
            <w:r w:rsidRPr="006A311F">
              <w:rPr>
                <w:color w:val="auto"/>
                <w:sz w:val="24"/>
                <w:szCs w:val="24"/>
              </w:rPr>
              <w:t xml:space="preserve">Sheffield </w:t>
            </w:r>
          </w:p>
          <w:p w:rsidR="009872F6" w:rsidRPr="006A311F" w:rsidRDefault="00C446E8" w:rsidP="00E0571F">
            <w:pPr>
              <w:pStyle w:val="BodyText1"/>
              <w:ind w:left="176"/>
              <w:rPr>
                <w:color w:val="auto"/>
                <w:sz w:val="24"/>
                <w:szCs w:val="24"/>
              </w:rPr>
            </w:pPr>
            <w:r w:rsidRPr="006A311F">
              <w:rPr>
                <w:color w:val="auto"/>
                <w:sz w:val="24"/>
                <w:szCs w:val="24"/>
              </w:rPr>
              <w:t>Rest of South Yorkshire (Barnsley</w:t>
            </w:r>
            <w:r w:rsidR="006E3048">
              <w:rPr>
                <w:color w:val="auto"/>
                <w:sz w:val="24"/>
                <w:szCs w:val="24"/>
              </w:rPr>
              <w:t>,</w:t>
            </w:r>
            <w:r w:rsidRPr="006A311F">
              <w:rPr>
                <w:color w:val="auto"/>
                <w:sz w:val="24"/>
                <w:szCs w:val="24"/>
              </w:rPr>
              <w:t xml:space="preserve"> Doncaster &amp; Rotherham)</w:t>
            </w:r>
          </w:p>
          <w:p w:rsidR="009872F6" w:rsidRPr="006A311F" w:rsidRDefault="009872F6" w:rsidP="00E0571F">
            <w:pPr>
              <w:pStyle w:val="BodyText1"/>
              <w:ind w:left="176"/>
              <w:rPr>
                <w:color w:val="auto"/>
                <w:sz w:val="24"/>
                <w:szCs w:val="24"/>
              </w:rPr>
            </w:pPr>
            <w:r w:rsidRPr="006A311F">
              <w:rPr>
                <w:color w:val="auto"/>
                <w:sz w:val="24"/>
                <w:szCs w:val="24"/>
              </w:rPr>
              <w:t xml:space="preserve">Rest of England and Wales </w:t>
            </w:r>
          </w:p>
          <w:p w:rsidR="00C446E8" w:rsidRPr="006A311F" w:rsidRDefault="00C446E8" w:rsidP="00E0571F">
            <w:pPr>
              <w:pStyle w:val="BodyText1"/>
              <w:ind w:left="176"/>
              <w:rPr>
                <w:color w:val="auto"/>
                <w:sz w:val="24"/>
                <w:szCs w:val="24"/>
              </w:rPr>
            </w:pPr>
            <w:r w:rsidRPr="006A311F">
              <w:rPr>
                <w:color w:val="auto"/>
                <w:sz w:val="24"/>
                <w:szCs w:val="24"/>
              </w:rPr>
              <w:t>North Derbyshire (Bolsover, Chesterfield and NE Derbyshire)</w:t>
            </w:r>
          </w:p>
        </w:tc>
        <w:tc>
          <w:tcPr>
            <w:tcW w:w="1701" w:type="dxa"/>
            <w:tcBorders>
              <w:top w:val="single" w:sz="6" w:space="0" w:color="002060"/>
            </w:tcBorders>
            <w:shd w:val="clear" w:color="auto" w:fill="DAEEF3" w:themeFill="accent5" w:themeFillTint="33"/>
            <w:vAlign w:val="center"/>
          </w:tcPr>
          <w:p w:rsidR="006E3048" w:rsidRDefault="006E3048" w:rsidP="00464646">
            <w:pPr>
              <w:pStyle w:val="BodyText1"/>
              <w:jc w:val="center"/>
              <w:cnfStyle w:val="000000000000" w:firstRow="0" w:lastRow="0" w:firstColumn="0" w:lastColumn="0" w:oddVBand="0" w:evenVBand="0" w:oddHBand="0" w:evenHBand="0" w:firstRowFirstColumn="0" w:firstRowLastColumn="0" w:lastRowFirstColumn="0" w:lastRowLastColumn="0"/>
              <w:rPr>
                <w:color w:val="auto"/>
                <w:sz w:val="24"/>
                <w:szCs w:val="24"/>
              </w:rPr>
            </w:pPr>
          </w:p>
          <w:p w:rsidR="009872F6" w:rsidRPr="006A311F" w:rsidRDefault="00C446E8" w:rsidP="00464646">
            <w:pPr>
              <w:pStyle w:val="BodyText1"/>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6A311F">
              <w:rPr>
                <w:color w:val="auto"/>
                <w:sz w:val="24"/>
                <w:szCs w:val="24"/>
              </w:rPr>
              <w:t>12</w:t>
            </w:r>
          </w:p>
          <w:p w:rsidR="00C446E8" w:rsidRPr="006A311F" w:rsidRDefault="00C446E8" w:rsidP="00464646">
            <w:pPr>
              <w:pStyle w:val="BodyText1"/>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6A311F">
              <w:rPr>
                <w:color w:val="auto"/>
                <w:sz w:val="24"/>
                <w:szCs w:val="24"/>
              </w:rPr>
              <w:t>3</w:t>
            </w:r>
          </w:p>
          <w:p w:rsidR="00C446E8" w:rsidRPr="006A311F" w:rsidRDefault="00C446E8" w:rsidP="00464646">
            <w:pPr>
              <w:pStyle w:val="BodyText1"/>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6A311F">
              <w:rPr>
                <w:color w:val="auto"/>
                <w:sz w:val="24"/>
                <w:szCs w:val="24"/>
              </w:rPr>
              <w:t>2</w:t>
            </w:r>
          </w:p>
          <w:p w:rsidR="00C446E8" w:rsidRPr="006A311F" w:rsidRDefault="00C446E8" w:rsidP="00464646">
            <w:pPr>
              <w:pStyle w:val="BodyText1"/>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6A311F">
              <w:rPr>
                <w:color w:val="auto"/>
                <w:sz w:val="24"/>
                <w:szCs w:val="24"/>
              </w:rPr>
              <w:t>1</w:t>
            </w:r>
          </w:p>
          <w:p w:rsidR="00C446E8" w:rsidRPr="006A311F" w:rsidRDefault="00C446E8" w:rsidP="00464646">
            <w:pPr>
              <w:pStyle w:val="BodyText1"/>
              <w:jc w:val="center"/>
              <w:cnfStyle w:val="000000000000" w:firstRow="0" w:lastRow="0" w:firstColumn="0" w:lastColumn="0" w:oddVBand="0" w:evenVBand="0" w:oddHBand="0" w:evenHBand="0" w:firstRowFirstColumn="0" w:firstRowLastColumn="0" w:lastRowFirstColumn="0" w:lastRowLastColumn="0"/>
              <w:rPr>
                <w:color w:val="auto"/>
                <w:sz w:val="24"/>
                <w:szCs w:val="24"/>
              </w:rPr>
            </w:pPr>
          </w:p>
        </w:tc>
      </w:tr>
      <w:tr w:rsidR="00464646" w:rsidRPr="006A311F" w:rsidTr="00EC12E5">
        <w:trPr>
          <w:cnfStyle w:val="000000100000" w:firstRow="0" w:lastRow="0" w:firstColumn="0" w:lastColumn="0" w:oddVBand="0" w:evenVBand="0" w:oddHBand="1" w:evenHBand="0" w:firstRowFirstColumn="0" w:firstRowLastColumn="0" w:lastRowFirstColumn="0" w:lastRowLastColumn="0"/>
          <w:trHeight w:val="776"/>
        </w:trPr>
        <w:tc>
          <w:tcPr>
            <w:cnfStyle w:val="000010000000" w:firstRow="0" w:lastRow="0" w:firstColumn="0" w:lastColumn="0" w:oddVBand="1" w:evenVBand="0" w:oddHBand="0" w:evenHBand="0" w:firstRowFirstColumn="0" w:firstRowLastColumn="0" w:lastRowFirstColumn="0" w:lastRowLastColumn="0"/>
            <w:tcW w:w="8931" w:type="dxa"/>
            <w:gridSpan w:val="2"/>
            <w:tcBorders>
              <w:top w:val="none" w:sz="0" w:space="0" w:color="auto"/>
              <w:left w:val="none" w:sz="0" w:space="0" w:color="auto"/>
              <w:bottom w:val="single" w:sz="6" w:space="0" w:color="002060"/>
              <w:right w:val="none" w:sz="0" w:space="0" w:color="auto"/>
            </w:tcBorders>
            <w:shd w:val="clear" w:color="auto" w:fill="00B0F0"/>
            <w:vAlign w:val="center"/>
          </w:tcPr>
          <w:p w:rsidR="00464646" w:rsidRPr="006A311F" w:rsidRDefault="00464646" w:rsidP="00E0571F">
            <w:pPr>
              <w:pStyle w:val="BodyText1"/>
              <w:ind w:left="176"/>
              <w:rPr>
                <w:b/>
                <w:color w:val="auto"/>
                <w:sz w:val="24"/>
                <w:szCs w:val="24"/>
              </w:rPr>
            </w:pPr>
            <w:r w:rsidRPr="006A311F">
              <w:rPr>
                <w:b/>
                <w:color w:val="FFFFFF" w:themeColor="background1"/>
                <w:sz w:val="24"/>
                <w:szCs w:val="24"/>
              </w:rPr>
              <w:t>Staff members (elected)</w:t>
            </w:r>
          </w:p>
        </w:tc>
      </w:tr>
      <w:tr w:rsidR="009872F6" w:rsidRPr="006A311F" w:rsidTr="00EC12E5">
        <w:trPr>
          <w:trHeight w:val="1819"/>
        </w:trPr>
        <w:tc>
          <w:tcPr>
            <w:cnfStyle w:val="000010000000" w:firstRow="0" w:lastRow="0" w:firstColumn="0" w:lastColumn="0" w:oddVBand="1" w:evenVBand="0" w:oddHBand="0" w:evenHBand="0" w:firstRowFirstColumn="0" w:firstRowLastColumn="0" w:lastRowFirstColumn="0" w:lastRowLastColumn="0"/>
            <w:tcW w:w="7230" w:type="dxa"/>
            <w:tcBorders>
              <w:top w:val="single" w:sz="6" w:space="0" w:color="002060"/>
              <w:left w:val="none" w:sz="0" w:space="0" w:color="auto"/>
              <w:right w:val="none" w:sz="0" w:space="0" w:color="auto"/>
            </w:tcBorders>
            <w:shd w:val="clear" w:color="auto" w:fill="DAEEF3" w:themeFill="accent5" w:themeFillTint="33"/>
            <w:vAlign w:val="center"/>
          </w:tcPr>
          <w:p w:rsidR="009872F6" w:rsidRPr="006A311F" w:rsidRDefault="009872F6" w:rsidP="00E0571F">
            <w:pPr>
              <w:pStyle w:val="BodyText1"/>
              <w:ind w:left="176"/>
              <w:rPr>
                <w:color w:val="auto"/>
                <w:sz w:val="24"/>
                <w:szCs w:val="24"/>
              </w:rPr>
            </w:pPr>
            <w:r w:rsidRPr="006A311F">
              <w:rPr>
                <w:color w:val="auto"/>
                <w:sz w:val="24"/>
                <w:szCs w:val="24"/>
              </w:rPr>
              <w:t>Medical and Dental</w:t>
            </w:r>
          </w:p>
          <w:p w:rsidR="009872F6" w:rsidRPr="006A311F" w:rsidRDefault="009872F6" w:rsidP="00E0571F">
            <w:pPr>
              <w:pStyle w:val="BodyText1"/>
              <w:ind w:left="176"/>
              <w:rPr>
                <w:color w:val="auto"/>
                <w:sz w:val="24"/>
                <w:szCs w:val="24"/>
              </w:rPr>
            </w:pPr>
            <w:r w:rsidRPr="006A311F">
              <w:rPr>
                <w:color w:val="auto"/>
                <w:sz w:val="24"/>
                <w:szCs w:val="24"/>
              </w:rPr>
              <w:t>Nursing and Midwifery</w:t>
            </w:r>
          </w:p>
          <w:p w:rsidR="009872F6" w:rsidRPr="006A311F" w:rsidRDefault="009872F6" w:rsidP="00E0571F">
            <w:pPr>
              <w:pStyle w:val="BodyText1"/>
              <w:ind w:left="176"/>
              <w:rPr>
                <w:color w:val="auto"/>
                <w:sz w:val="24"/>
                <w:szCs w:val="24"/>
              </w:rPr>
            </w:pPr>
            <w:r w:rsidRPr="006A311F">
              <w:rPr>
                <w:color w:val="auto"/>
                <w:sz w:val="24"/>
                <w:szCs w:val="24"/>
              </w:rPr>
              <w:t>Other Clinical Healthcare</w:t>
            </w:r>
          </w:p>
          <w:p w:rsidR="009872F6" w:rsidRPr="006A311F" w:rsidRDefault="00165EA6" w:rsidP="00165EA6">
            <w:pPr>
              <w:pStyle w:val="BodyText1"/>
              <w:ind w:left="176"/>
              <w:rPr>
                <w:color w:val="auto"/>
                <w:sz w:val="24"/>
                <w:szCs w:val="24"/>
              </w:rPr>
            </w:pPr>
            <w:r w:rsidRPr="006A311F">
              <w:rPr>
                <w:color w:val="auto"/>
                <w:sz w:val="24"/>
                <w:szCs w:val="24"/>
              </w:rPr>
              <w:t>Non-Clinical</w:t>
            </w:r>
          </w:p>
        </w:tc>
        <w:tc>
          <w:tcPr>
            <w:tcW w:w="1701" w:type="dxa"/>
            <w:tcBorders>
              <w:top w:val="single" w:sz="6" w:space="0" w:color="002060"/>
            </w:tcBorders>
            <w:shd w:val="clear" w:color="auto" w:fill="DAEEF3" w:themeFill="accent5" w:themeFillTint="33"/>
            <w:vAlign w:val="center"/>
          </w:tcPr>
          <w:p w:rsidR="009872F6" w:rsidRPr="006A311F" w:rsidRDefault="009872F6" w:rsidP="00464646">
            <w:pPr>
              <w:pStyle w:val="BodyText1"/>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6A311F">
              <w:rPr>
                <w:color w:val="auto"/>
                <w:sz w:val="24"/>
                <w:szCs w:val="24"/>
              </w:rPr>
              <w:t>1</w:t>
            </w:r>
          </w:p>
          <w:p w:rsidR="009872F6" w:rsidRPr="006A311F" w:rsidRDefault="009872F6" w:rsidP="00464646">
            <w:pPr>
              <w:pStyle w:val="BodyText1"/>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6A311F">
              <w:rPr>
                <w:color w:val="auto"/>
                <w:sz w:val="24"/>
                <w:szCs w:val="24"/>
              </w:rPr>
              <w:t>2</w:t>
            </w:r>
          </w:p>
          <w:p w:rsidR="009872F6" w:rsidRPr="006A311F" w:rsidRDefault="00C446E8" w:rsidP="00464646">
            <w:pPr>
              <w:pStyle w:val="BodyText1"/>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6A311F">
              <w:rPr>
                <w:color w:val="auto"/>
                <w:sz w:val="24"/>
                <w:szCs w:val="24"/>
              </w:rPr>
              <w:t>2</w:t>
            </w:r>
          </w:p>
          <w:p w:rsidR="009872F6" w:rsidRPr="006A311F" w:rsidRDefault="009872F6" w:rsidP="00464646">
            <w:pPr>
              <w:pStyle w:val="BodyText1"/>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6A311F">
              <w:rPr>
                <w:color w:val="auto"/>
                <w:sz w:val="24"/>
                <w:szCs w:val="24"/>
              </w:rPr>
              <w:t>2</w:t>
            </w:r>
          </w:p>
        </w:tc>
      </w:tr>
      <w:tr w:rsidR="00464646" w:rsidRPr="006A311F" w:rsidTr="00EC12E5">
        <w:trPr>
          <w:cnfStyle w:val="000000100000" w:firstRow="0" w:lastRow="0" w:firstColumn="0" w:lastColumn="0" w:oddVBand="0" w:evenVBand="0" w:oddHBand="1" w:evenHBand="0" w:firstRowFirstColumn="0" w:firstRowLastColumn="0" w:lastRowFirstColumn="0" w:lastRowLastColumn="0"/>
          <w:trHeight w:val="838"/>
        </w:trPr>
        <w:tc>
          <w:tcPr>
            <w:cnfStyle w:val="000010000000" w:firstRow="0" w:lastRow="0" w:firstColumn="0" w:lastColumn="0" w:oddVBand="1" w:evenVBand="0" w:oddHBand="0" w:evenHBand="0" w:firstRowFirstColumn="0" w:firstRowLastColumn="0" w:lastRowFirstColumn="0" w:lastRowLastColumn="0"/>
            <w:tcW w:w="8931" w:type="dxa"/>
            <w:gridSpan w:val="2"/>
            <w:tcBorders>
              <w:top w:val="none" w:sz="0" w:space="0" w:color="auto"/>
              <w:left w:val="none" w:sz="0" w:space="0" w:color="auto"/>
              <w:bottom w:val="single" w:sz="6" w:space="0" w:color="002060"/>
              <w:right w:val="none" w:sz="0" w:space="0" w:color="auto"/>
            </w:tcBorders>
            <w:shd w:val="clear" w:color="auto" w:fill="00B0F0"/>
            <w:vAlign w:val="center"/>
          </w:tcPr>
          <w:p w:rsidR="00464646" w:rsidRPr="006A311F" w:rsidRDefault="00464646" w:rsidP="00E0571F">
            <w:pPr>
              <w:pStyle w:val="BodyText1"/>
              <w:ind w:left="176"/>
              <w:rPr>
                <w:b/>
                <w:color w:val="auto"/>
                <w:sz w:val="24"/>
                <w:szCs w:val="24"/>
              </w:rPr>
            </w:pPr>
            <w:r w:rsidRPr="006A311F">
              <w:rPr>
                <w:b/>
                <w:color w:val="FFFFFF" w:themeColor="background1"/>
                <w:sz w:val="24"/>
                <w:szCs w:val="24"/>
              </w:rPr>
              <w:t>Partner organisations (appointed)</w:t>
            </w:r>
          </w:p>
        </w:tc>
      </w:tr>
      <w:tr w:rsidR="00A2515E" w:rsidRPr="006A311F" w:rsidTr="00EC12E5">
        <w:trPr>
          <w:trHeight w:val="1819"/>
        </w:trPr>
        <w:tc>
          <w:tcPr>
            <w:cnfStyle w:val="000010000000" w:firstRow="0" w:lastRow="0" w:firstColumn="0" w:lastColumn="0" w:oddVBand="1" w:evenVBand="0" w:oddHBand="0" w:evenHBand="0" w:firstRowFirstColumn="0" w:firstRowLastColumn="0" w:lastRowFirstColumn="0" w:lastRowLastColumn="0"/>
            <w:tcW w:w="7230" w:type="dxa"/>
            <w:tcBorders>
              <w:top w:val="single" w:sz="6" w:space="0" w:color="002060"/>
              <w:left w:val="none" w:sz="0" w:space="0" w:color="auto"/>
              <w:bottom w:val="none" w:sz="0" w:space="0" w:color="auto"/>
              <w:right w:val="none" w:sz="0" w:space="0" w:color="auto"/>
            </w:tcBorders>
            <w:shd w:val="clear" w:color="auto" w:fill="DAEEF3" w:themeFill="accent5" w:themeFillTint="33"/>
            <w:vAlign w:val="center"/>
          </w:tcPr>
          <w:p w:rsidR="00010DBE" w:rsidRDefault="00010DBE" w:rsidP="00E231DE">
            <w:pPr>
              <w:pStyle w:val="BodyText1"/>
              <w:ind w:left="176"/>
              <w:rPr>
                <w:color w:val="auto"/>
                <w:sz w:val="24"/>
                <w:szCs w:val="24"/>
              </w:rPr>
            </w:pPr>
          </w:p>
          <w:p w:rsidR="00E231DE" w:rsidRDefault="00E231DE" w:rsidP="00E231DE">
            <w:pPr>
              <w:pStyle w:val="BodyText1"/>
              <w:ind w:left="176"/>
              <w:rPr>
                <w:color w:val="auto"/>
                <w:sz w:val="24"/>
                <w:szCs w:val="24"/>
              </w:rPr>
            </w:pPr>
            <w:r>
              <w:rPr>
                <w:color w:val="auto"/>
                <w:sz w:val="24"/>
                <w:szCs w:val="24"/>
              </w:rPr>
              <w:t>Sheffield City Council</w:t>
            </w:r>
          </w:p>
          <w:p w:rsidR="00E231DE" w:rsidRDefault="00E231DE" w:rsidP="00E231DE">
            <w:pPr>
              <w:pStyle w:val="BodyText1"/>
              <w:ind w:left="176"/>
              <w:rPr>
                <w:color w:val="auto"/>
                <w:sz w:val="24"/>
                <w:szCs w:val="24"/>
              </w:rPr>
            </w:pPr>
            <w:r>
              <w:rPr>
                <w:color w:val="auto"/>
                <w:sz w:val="24"/>
                <w:szCs w:val="24"/>
              </w:rPr>
              <w:t>Sheffield Clinical Commissioning Group</w:t>
            </w:r>
          </w:p>
          <w:p w:rsidR="00E231DE" w:rsidRDefault="00E231DE" w:rsidP="00E231DE">
            <w:pPr>
              <w:pStyle w:val="BodyText1"/>
              <w:ind w:left="176"/>
              <w:rPr>
                <w:color w:val="auto"/>
                <w:sz w:val="24"/>
                <w:szCs w:val="24"/>
              </w:rPr>
            </w:pPr>
            <w:r>
              <w:rPr>
                <w:color w:val="auto"/>
                <w:sz w:val="24"/>
                <w:szCs w:val="24"/>
              </w:rPr>
              <w:t>Sheffield Futures</w:t>
            </w:r>
          </w:p>
          <w:p w:rsidR="00A2515E" w:rsidRDefault="00A2515E" w:rsidP="00D06C4E">
            <w:pPr>
              <w:pStyle w:val="BodyText1"/>
              <w:ind w:left="176"/>
              <w:rPr>
                <w:color w:val="auto"/>
                <w:sz w:val="24"/>
                <w:szCs w:val="24"/>
              </w:rPr>
            </w:pPr>
            <w:r>
              <w:rPr>
                <w:color w:val="auto"/>
                <w:sz w:val="24"/>
                <w:szCs w:val="24"/>
              </w:rPr>
              <w:t>Sheffield Hallam University</w:t>
            </w:r>
          </w:p>
          <w:p w:rsidR="00E231DE" w:rsidRDefault="00E231DE" w:rsidP="00E231DE">
            <w:pPr>
              <w:pStyle w:val="BodyText1"/>
              <w:ind w:left="176"/>
              <w:rPr>
                <w:color w:val="auto"/>
                <w:sz w:val="24"/>
                <w:szCs w:val="24"/>
              </w:rPr>
            </w:pPr>
            <w:r>
              <w:rPr>
                <w:color w:val="auto"/>
                <w:sz w:val="24"/>
                <w:szCs w:val="24"/>
              </w:rPr>
              <w:t xml:space="preserve">Yorkshire Ambulance Service </w:t>
            </w:r>
          </w:p>
          <w:p w:rsidR="00A2515E" w:rsidRDefault="00E231DE" w:rsidP="00E231DE">
            <w:pPr>
              <w:pStyle w:val="BodyText1"/>
              <w:ind w:left="176"/>
              <w:rPr>
                <w:color w:val="auto"/>
                <w:sz w:val="24"/>
                <w:szCs w:val="24"/>
              </w:rPr>
            </w:pPr>
            <w:r>
              <w:rPr>
                <w:color w:val="auto"/>
                <w:sz w:val="24"/>
                <w:szCs w:val="24"/>
              </w:rPr>
              <w:t xml:space="preserve">University of </w:t>
            </w:r>
            <w:r w:rsidRPr="00A2515E">
              <w:rPr>
                <w:color w:val="auto"/>
                <w:sz w:val="24"/>
                <w:szCs w:val="24"/>
              </w:rPr>
              <w:t>Sheffield</w:t>
            </w:r>
          </w:p>
          <w:p w:rsidR="00010DBE" w:rsidRPr="006A311F" w:rsidRDefault="00010DBE" w:rsidP="00E231DE">
            <w:pPr>
              <w:pStyle w:val="BodyText1"/>
              <w:ind w:left="176"/>
              <w:rPr>
                <w:color w:val="auto"/>
                <w:sz w:val="24"/>
                <w:szCs w:val="24"/>
              </w:rPr>
            </w:pPr>
          </w:p>
        </w:tc>
        <w:tc>
          <w:tcPr>
            <w:tcW w:w="1701" w:type="dxa"/>
            <w:tcBorders>
              <w:top w:val="single" w:sz="6" w:space="0" w:color="002060"/>
            </w:tcBorders>
            <w:shd w:val="clear" w:color="auto" w:fill="DAEEF3" w:themeFill="accent5" w:themeFillTint="33"/>
            <w:vAlign w:val="center"/>
          </w:tcPr>
          <w:p w:rsidR="00A2515E" w:rsidRDefault="00E231DE" w:rsidP="00D06C4E">
            <w:pPr>
              <w:pStyle w:val="BodyText1"/>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2</w:t>
            </w:r>
          </w:p>
          <w:p w:rsidR="00E231DE" w:rsidRDefault="00E231DE" w:rsidP="00D06C4E">
            <w:pPr>
              <w:pStyle w:val="BodyText1"/>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1</w:t>
            </w:r>
          </w:p>
          <w:p w:rsidR="00E231DE" w:rsidRDefault="00E231DE" w:rsidP="00D06C4E">
            <w:pPr>
              <w:pStyle w:val="BodyText1"/>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1</w:t>
            </w:r>
          </w:p>
          <w:p w:rsidR="00E231DE" w:rsidRDefault="00E231DE" w:rsidP="00D06C4E">
            <w:pPr>
              <w:pStyle w:val="BodyText1"/>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1</w:t>
            </w:r>
          </w:p>
          <w:p w:rsidR="00E231DE" w:rsidRDefault="00E231DE" w:rsidP="00D06C4E">
            <w:pPr>
              <w:pStyle w:val="BodyText1"/>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1</w:t>
            </w:r>
          </w:p>
          <w:p w:rsidR="00E231DE" w:rsidRPr="006A311F" w:rsidRDefault="00E231DE" w:rsidP="00D06C4E">
            <w:pPr>
              <w:pStyle w:val="BodyText1"/>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1</w:t>
            </w:r>
          </w:p>
        </w:tc>
      </w:tr>
    </w:tbl>
    <w:p w:rsidR="00C446E8" w:rsidRPr="006A311F" w:rsidRDefault="00C446E8" w:rsidP="00645BD4">
      <w:pPr>
        <w:pStyle w:val="BodyText1"/>
        <w:rPr>
          <w:color w:val="auto"/>
          <w:sz w:val="20"/>
        </w:rPr>
      </w:pPr>
    </w:p>
    <w:p w:rsidR="00C446E8" w:rsidRPr="006A311F" w:rsidRDefault="00C446E8">
      <w:pPr>
        <w:rPr>
          <w:rFonts w:ascii="Myriad Pro" w:hAnsi="Myriad Pro"/>
          <w:sz w:val="24"/>
          <w:szCs w:val="24"/>
        </w:rPr>
      </w:pPr>
    </w:p>
    <w:p w:rsidR="00E143A5" w:rsidRPr="006A311F" w:rsidRDefault="00E143A5" w:rsidP="00E143A5">
      <w:pPr>
        <w:rPr>
          <w:rFonts w:ascii="Myriad Pro" w:hAnsi="Myriad Pro"/>
          <w:sz w:val="24"/>
          <w:szCs w:val="24"/>
        </w:rPr>
      </w:pPr>
      <w:r w:rsidRPr="006A311F">
        <w:rPr>
          <w:rFonts w:ascii="Myriad Pro" w:hAnsi="Myriad Pro"/>
          <w:sz w:val="24"/>
          <w:szCs w:val="24"/>
        </w:rPr>
        <w:t>Governors have two key duties:</w:t>
      </w:r>
    </w:p>
    <w:p w:rsidR="00E143A5" w:rsidRPr="006A311F" w:rsidRDefault="00E143A5" w:rsidP="00E143A5">
      <w:pPr>
        <w:rPr>
          <w:rFonts w:ascii="Myriad Pro" w:hAnsi="Myriad Pro"/>
          <w:sz w:val="24"/>
          <w:szCs w:val="24"/>
        </w:rPr>
      </w:pPr>
    </w:p>
    <w:p w:rsidR="00E143A5" w:rsidRPr="006A311F" w:rsidRDefault="00E143A5" w:rsidP="00E143A5">
      <w:pPr>
        <w:tabs>
          <w:tab w:val="left" w:pos="709"/>
        </w:tabs>
        <w:ind w:left="709" w:hanging="709"/>
        <w:rPr>
          <w:rFonts w:ascii="Myriad Pro" w:hAnsi="Myriad Pro"/>
          <w:sz w:val="24"/>
          <w:szCs w:val="24"/>
        </w:rPr>
      </w:pPr>
      <w:r w:rsidRPr="006A311F">
        <w:rPr>
          <w:rFonts w:ascii="Myriad Pro" w:hAnsi="Myriad Pro"/>
          <w:sz w:val="24"/>
          <w:szCs w:val="24"/>
        </w:rPr>
        <w:t xml:space="preserve">• </w:t>
      </w:r>
      <w:r w:rsidRPr="006A311F">
        <w:rPr>
          <w:rFonts w:ascii="Myriad Pro" w:hAnsi="Myriad Pro"/>
          <w:sz w:val="24"/>
          <w:szCs w:val="24"/>
        </w:rPr>
        <w:tab/>
        <w:t>To hold the non-executive directors to account for the performance of the Board; and</w:t>
      </w:r>
    </w:p>
    <w:p w:rsidR="00E143A5" w:rsidRPr="006A311F" w:rsidRDefault="00E143A5" w:rsidP="00E143A5">
      <w:pPr>
        <w:rPr>
          <w:rFonts w:ascii="Myriad Pro" w:hAnsi="Myriad Pro"/>
          <w:sz w:val="24"/>
          <w:szCs w:val="24"/>
        </w:rPr>
      </w:pPr>
      <w:r w:rsidRPr="006A311F">
        <w:rPr>
          <w:rFonts w:ascii="Myriad Pro" w:hAnsi="Myriad Pro"/>
          <w:sz w:val="24"/>
          <w:szCs w:val="24"/>
        </w:rPr>
        <w:t xml:space="preserve">• </w:t>
      </w:r>
      <w:r w:rsidRPr="006A311F">
        <w:rPr>
          <w:rFonts w:ascii="Myriad Pro" w:hAnsi="Myriad Pro"/>
          <w:sz w:val="24"/>
          <w:szCs w:val="24"/>
        </w:rPr>
        <w:tab/>
        <w:t>To represent the interests of our members and the public.</w:t>
      </w:r>
    </w:p>
    <w:p w:rsidR="00C446E8" w:rsidRPr="006A311F" w:rsidRDefault="00C446E8" w:rsidP="00E143A5">
      <w:pPr>
        <w:rPr>
          <w:rFonts w:ascii="Myriad Pro" w:hAnsi="Myriad Pro"/>
          <w:szCs w:val="32"/>
        </w:rPr>
      </w:pPr>
      <w:r w:rsidRPr="006A311F">
        <w:br w:type="page"/>
      </w:r>
    </w:p>
    <w:p w:rsidR="00AA1FD9" w:rsidRPr="00AA1FD9" w:rsidRDefault="00AA1FD9" w:rsidP="00645BD4">
      <w:pPr>
        <w:pStyle w:val="BodyText1"/>
        <w:rPr>
          <w:sz w:val="20"/>
        </w:rPr>
      </w:pPr>
    </w:p>
    <w:p w:rsidR="007A38D4" w:rsidRDefault="00AA1FD9" w:rsidP="00F76A61">
      <w:pPr>
        <w:pStyle w:val="Heading2"/>
      </w:pPr>
      <w:r w:rsidRPr="00F76A61">
        <w:rPr>
          <w:noProof/>
          <w:lang w:eastAsia="en-GB"/>
        </w:rPr>
        <mc:AlternateContent>
          <mc:Choice Requires="wps">
            <w:drawing>
              <wp:anchor distT="0" distB="0" distL="114300" distR="114300" simplePos="0" relativeHeight="251715584" behindDoc="1" locked="0" layoutInCell="1" allowOverlap="1" wp14:anchorId="2DE1033E" wp14:editId="2C462F86">
                <wp:simplePos x="0" y="0"/>
                <wp:positionH relativeFrom="column">
                  <wp:posOffset>-899770</wp:posOffset>
                </wp:positionH>
                <wp:positionV relativeFrom="paragraph">
                  <wp:posOffset>190576</wp:posOffset>
                </wp:positionV>
                <wp:extent cx="4484218" cy="559435"/>
                <wp:effectExtent l="0" t="0" r="0" b="0"/>
                <wp:wrapNone/>
                <wp:docPr id="294" name="Rectangle 294"/>
                <wp:cNvGraphicFramePr/>
                <a:graphic xmlns:a="http://schemas.openxmlformats.org/drawingml/2006/main">
                  <a:graphicData uri="http://schemas.microsoft.com/office/word/2010/wordprocessingShape">
                    <wps:wsp>
                      <wps:cNvSpPr/>
                      <wps:spPr>
                        <a:xfrm>
                          <a:off x="0" y="0"/>
                          <a:ext cx="4484218" cy="559435"/>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94" o:spid="_x0000_s1026" style="position:absolute;margin-left:-70.85pt;margin-top:15pt;width:353.1pt;height:44.05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DllgIAAIkFAAAOAAAAZHJzL2Uyb0RvYy54bWysVMFu2zAMvQ/YPwi6r3YyZ2uDOkXWIsOA&#10;Yi3aDj0rshQbkEWNUuJkXz9KdtyuLXYYloMiiuQj+Uzy/GLfGrZT6BuwJZ+c5JwpK6Fq7KbkPx5W&#10;H04580HYShiwquQH5fnF4v27887N1RRqMJVCRiDWzztX8joEN88yL2vVCn8CTllSasBWBBJxk1Uo&#10;OkJvTTbN809ZB1g5BKm8p9erXskXCV9rJcON1l4FZkpOuYV0YjrX8cwW52K+QeHqRg5piH/IohWN&#10;paAj1JUIgm2xeQXVNhLBgw4nEtoMtG6kSjVQNZP8RTX3tXAq1ULkeDfS5P8frPy+u0XWVCWfnhWc&#10;WdHSR7oj2oTdGMXiI1HUOT8ny3t3i4Pk6Rrr3Wts4z9VwvaJ1sNIq9oHJumxKE6L6YQaQZJuNjsr&#10;Ps4iaPbk7dCHrwpaFi8lR4qf2BS7ax9606NJDObBNNWqMSYJuFlfGmQ7ET9x/iVfpa9K6H+YGRuN&#10;LUS3HjG+ZLGyvpZ0Cwejop2xd0oTLZT9NGWSGlKNcYSUyoZJr6pFpfrws5x+Q22jR6o0AUZkTfFH&#10;7AEgNvtr7D7LwT66qtTPo3P+t8R659EjRQYbRue2sYBvARiqaojc2x9J6qmJLK2hOlDTIPTT5J1c&#10;NfTdroUPtwJpfGjQaCWEGzq0ga7kMNw4qwF/vfUe7amrSctZR+NYcv9zK1BxZr5Z6vezSVHE+U1C&#10;Mfs8JQGfa9bPNXbbXgK1w4SWj5PpGu2DOV41QvtIm2MZo5JKWEmxSy4DHoXL0K8J2j1SLZfJjGbW&#10;iXBt752M4JHV2JcP+0eBbmjeQG3/HY6jK+Yveri3jZ4WltsAukkN/sTrwDfNe2qcYTfFhfJcTlZP&#10;G3TxGwAA//8DAFBLAwQUAAYACAAAACEAiQYL7+AAAAALAQAADwAAAGRycy9kb3ducmV2LnhtbEyP&#10;QUvDQBCF74L/YRnBW7vZmrQhZlOKICh4MXqot2l2TUKzsyG7beO/dzzZ4zAf732v3M5uEGc7hd6T&#10;BrVMQFhqvOmp1fD58bzIQYSIZHDwZDX82ADb6vamxML4C73bcx1bwSEUCtTQxTgWUoamsw7D0o+W&#10;+PftJ4eRz6mVZsILh7tBrpJkLR32xA0djvaps82xPjkNm91x5f1bblJsX19qivuvzOy1vr+bd48g&#10;op3jPwx/+qwOFTsd/IlMEIOGhUrVhlkNDwmPYiJbpxmIA6MqVyCrUl5vqH4BAAD//wMAUEsBAi0A&#10;FAAGAAgAAAAhALaDOJL+AAAA4QEAABMAAAAAAAAAAAAAAAAAAAAAAFtDb250ZW50X1R5cGVzXS54&#10;bWxQSwECLQAUAAYACAAAACEAOP0h/9YAAACUAQAACwAAAAAAAAAAAAAAAAAvAQAAX3JlbHMvLnJl&#10;bHNQSwECLQAUAAYACAAAACEAoNvg5ZYCAACJBQAADgAAAAAAAAAAAAAAAAAuAgAAZHJzL2Uyb0Rv&#10;Yy54bWxQSwECLQAUAAYACAAAACEAiQYL7+AAAAALAQAADwAAAAAAAAAAAAAAAADwBAAAZHJzL2Rv&#10;d25yZXYueG1sUEsFBgAAAAAEAAQA8wAAAP0FAAAAAA==&#10;" fillcolor="#00b0f0" stroked="f" strokeweight="2pt"/>
            </w:pict>
          </mc:Fallback>
        </mc:AlternateContent>
      </w:r>
      <w:r w:rsidR="007A38D4">
        <w:t xml:space="preserve">How </w:t>
      </w:r>
      <w:r w:rsidR="00A4596E">
        <w:t>do I stand for election?</w:t>
      </w:r>
    </w:p>
    <w:p w:rsidR="007A38D4" w:rsidRDefault="007A38D4" w:rsidP="007A38D4"/>
    <w:p w:rsidR="00AA1FD9" w:rsidRDefault="00AA1FD9" w:rsidP="007A38D4">
      <w:pPr>
        <w:pStyle w:val="BodyText1"/>
      </w:pPr>
    </w:p>
    <w:p w:rsidR="00C446E8" w:rsidRPr="006A311F" w:rsidRDefault="00C446E8" w:rsidP="00AE6CC0">
      <w:pPr>
        <w:pStyle w:val="BodyText1"/>
        <w:jc w:val="both"/>
        <w:rPr>
          <w:color w:val="auto"/>
          <w:sz w:val="24"/>
          <w:szCs w:val="24"/>
        </w:rPr>
      </w:pPr>
      <w:r w:rsidRPr="006A311F">
        <w:rPr>
          <w:color w:val="auto"/>
          <w:sz w:val="24"/>
          <w:szCs w:val="24"/>
        </w:rPr>
        <w:t>You need to be 16 or over and registered as a member</w:t>
      </w:r>
      <w:r w:rsidR="00A4596E" w:rsidRPr="006A311F">
        <w:rPr>
          <w:color w:val="auto"/>
          <w:sz w:val="24"/>
          <w:szCs w:val="24"/>
        </w:rPr>
        <w:t xml:space="preserve"> </w:t>
      </w:r>
      <w:r w:rsidRPr="006A311F">
        <w:rPr>
          <w:color w:val="auto"/>
          <w:sz w:val="24"/>
          <w:szCs w:val="24"/>
        </w:rPr>
        <w:t xml:space="preserve">of the Trust to stand for election as a </w:t>
      </w:r>
      <w:r w:rsidR="00550A3C">
        <w:rPr>
          <w:color w:val="auto"/>
          <w:sz w:val="24"/>
          <w:szCs w:val="24"/>
        </w:rPr>
        <w:t>g</w:t>
      </w:r>
      <w:r w:rsidRPr="006A311F">
        <w:rPr>
          <w:color w:val="auto"/>
          <w:sz w:val="24"/>
          <w:szCs w:val="24"/>
        </w:rPr>
        <w:t>overnor. You can</w:t>
      </w:r>
      <w:r w:rsidR="00A4596E" w:rsidRPr="006A311F">
        <w:rPr>
          <w:color w:val="auto"/>
          <w:sz w:val="24"/>
          <w:szCs w:val="24"/>
        </w:rPr>
        <w:t xml:space="preserve"> </w:t>
      </w:r>
      <w:r w:rsidRPr="006A311F">
        <w:rPr>
          <w:color w:val="auto"/>
          <w:sz w:val="24"/>
          <w:szCs w:val="24"/>
        </w:rPr>
        <w:t xml:space="preserve">check </w:t>
      </w:r>
      <w:r w:rsidR="00550A3C">
        <w:rPr>
          <w:color w:val="auto"/>
          <w:sz w:val="24"/>
          <w:szCs w:val="24"/>
        </w:rPr>
        <w:t xml:space="preserve">whether </w:t>
      </w:r>
      <w:r w:rsidRPr="006A311F">
        <w:rPr>
          <w:color w:val="auto"/>
          <w:sz w:val="24"/>
          <w:szCs w:val="24"/>
        </w:rPr>
        <w:t xml:space="preserve">you are a member by contacting the </w:t>
      </w:r>
      <w:r w:rsidR="00A4596E" w:rsidRPr="006A311F">
        <w:rPr>
          <w:color w:val="auto"/>
          <w:sz w:val="24"/>
          <w:szCs w:val="24"/>
        </w:rPr>
        <w:t xml:space="preserve">Corporate Affairs Team on 0114 </w:t>
      </w:r>
      <w:r w:rsidR="006E3048">
        <w:rPr>
          <w:color w:val="auto"/>
          <w:sz w:val="24"/>
          <w:szCs w:val="24"/>
        </w:rPr>
        <w:t>2717593</w:t>
      </w:r>
      <w:r w:rsidRPr="006A311F">
        <w:rPr>
          <w:color w:val="auto"/>
          <w:sz w:val="24"/>
          <w:szCs w:val="24"/>
        </w:rPr>
        <w:t>.</w:t>
      </w:r>
    </w:p>
    <w:p w:rsidR="00A4596E" w:rsidRPr="006A311F" w:rsidRDefault="00A4596E" w:rsidP="00AE6CC0">
      <w:pPr>
        <w:pStyle w:val="BodyText1"/>
        <w:jc w:val="both"/>
        <w:rPr>
          <w:color w:val="auto"/>
          <w:sz w:val="24"/>
          <w:szCs w:val="24"/>
        </w:rPr>
      </w:pPr>
    </w:p>
    <w:p w:rsidR="00C446E8" w:rsidRPr="006A311F" w:rsidRDefault="00C446E8" w:rsidP="00AE6CC0">
      <w:pPr>
        <w:pStyle w:val="BodyText1"/>
        <w:jc w:val="both"/>
        <w:rPr>
          <w:color w:val="auto"/>
          <w:sz w:val="24"/>
          <w:szCs w:val="24"/>
        </w:rPr>
      </w:pPr>
      <w:r w:rsidRPr="006A311F">
        <w:rPr>
          <w:color w:val="auto"/>
          <w:sz w:val="24"/>
          <w:szCs w:val="24"/>
        </w:rPr>
        <w:t xml:space="preserve">You don’t need any formal qualifications to be a </w:t>
      </w:r>
      <w:r w:rsidR="00550A3C">
        <w:rPr>
          <w:color w:val="auto"/>
          <w:sz w:val="24"/>
          <w:szCs w:val="24"/>
        </w:rPr>
        <w:t>g</w:t>
      </w:r>
      <w:r w:rsidRPr="006A311F">
        <w:rPr>
          <w:color w:val="auto"/>
          <w:sz w:val="24"/>
          <w:szCs w:val="24"/>
        </w:rPr>
        <w:t>overnor.</w:t>
      </w:r>
      <w:r w:rsidR="00A4596E" w:rsidRPr="006A311F">
        <w:rPr>
          <w:color w:val="auto"/>
          <w:sz w:val="24"/>
          <w:szCs w:val="24"/>
        </w:rPr>
        <w:t xml:space="preserve">  </w:t>
      </w:r>
      <w:r w:rsidRPr="006A311F">
        <w:rPr>
          <w:color w:val="auto"/>
          <w:sz w:val="24"/>
          <w:szCs w:val="24"/>
        </w:rPr>
        <w:t xml:space="preserve">Some </w:t>
      </w:r>
      <w:r w:rsidR="00550A3C">
        <w:rPr>
          <w:color w:val="auto"/>
          <w:sz w:val="24"/>
          <w:szCs w:val="24"/>
        </w:rPr>
        <w:t>g</w:t>
      </w:r>
      <w:r w:rsidRPr="006A311F">
        <w:rPr>
          <w:color w:val="auto"/>
          <w:sz w:val="24"/>
          <w:szCs w:val="24"/>
        </w:rPr>
        <w:t>overnors have previous experience of working</w:t>
      </w:r>
      <w:r w:rsidR="00A4596E" w:rsidRPr="006A311F">
        <w:rPr>
          <w:color w:val="auto"/>
          <w:sz w:val="24"/>
          <w:szCs w:val="24"/>
        </w:rPr>
        <w:t xml:space="preserve"> </w:t>
      </w:r>
      <w:r w:rsidRPr="006A311F">
        <w:rPr>
          <w:color w:val="auto"/>
          <w:sz w:val="24"/>
          <w:szCs w:val="24"/>
        </w:rPr>
        <w:t>with their local communities while others bring skills that</w:t>
      </w:r>
      <w:r w:rsidR="00A4596E" w:rsidRPr="006A311F">
        <w:rPr>
          <w:color w:val="auto"/>
          <w:sz w:val="24"/>
          <w:szCs w:val="24"/>
        </w:rPr>
        <w:t xml:space="preserve"> </w:t>
      </w:r>
      <w:r w:rsidRPr="006A311F">
        <w:rPr>
          <w:color w:val="auto"/>
          <w:sz w:val="24"/>
          <w:szCs w:val="24"/>
        </w:rPr>
        <w:t>they have gained through paid or voluntary work.</w:t>
      </w:r>
    </w:p>
    <w:p w:rsidR="00A4596E" w:rsidRPr="006A311F" w:rsidRDefault="00A4596E" w:rsidP="00AE6CC0">
      <w:pPr>
        <w:pStyle w:val="BodyText1"/>
        <w:jc w:val="both"/>
        <w:rPr>
          <w:color w:val="auto"/>
          <w:sz w:val="24"/>
          <w:szCs w:val="24"/>
        </w:rPr>
      </w:pPr>
    </w:p>
    <w:p w:rsidR="00C446E8" w:rsidRPr="006A311F" w:rsidRDefault="00C446E8" w:rsidP="00AE6CC0">
      <w:pPr>
        <w:pStyle w:val="BodyText1"/>
        <w:jc w:val="both"/>
        <w:rPr>
          <w:color w:val="auto"/>
          <w:sz w:val="24"/>
          <w:szCs w:val="24"/>
        </w:rPr>
      </w:pPr>
      <w:r w:rsidRPr="006A311F">
        <w:rPr>
          <w:color w:val="auto"/>
          <w:sz w:val="24"/>
          <w:szCs w:val="24"/>
        </w:rPr>
        <w:t>Once elected, the Tr</w:t>
      </w:r>
      <w:r w:rsidR="00A4596E" w:rsidRPr="006A311F">
        <w:rPr>
          <w:color w:val="auto"/>
          <w:sz w:val="24"/>
          <w:szCs w:val="24"/>
        </w:rPr>
        <w:t xml:space="preserve">ust has the duty to ensure that </w:t>
      </w:r>
      <w:r w:rsidRPr="006A311F">
        <w:rPr>
          <w:color w:val="auto"/>
          <w:sz w:val="24"/>
          <w:szCs w:val="24"/>
        </w:rPr>
        <w:t>governors are equipped with the skills to perform this</w:t>
      </w:r>
      <w:r w:rsidR="00A4596E" w:rsidRPr="006A311F">
        <w:rPr>
          <w:color w:val="auto"/>
          <w:sz w:val="24"/>
          <w:szCs w:val="24"/>
        </w:rPr>
        <w:t xml:space="preserve"> </w:t>
      </w:r>
      <w:r w:rsidRPr="006A311F">
        <w:rPr>
          <w:color w:val="auto"/>
          <w:sz w:val="24"/>
          <w:szCs w:val="24"/>
        </w:rPr>
        <w:t>role. Full induction and training required will be provided.</w:t>
      </w:r>
      <w:r w:rsidR="00A4596E" w:rsidRPr="006A311F">
        <w:rPr>
          <w:color w:val="auto"/>
          <w:sz w:val="24"/>
          <w:szCs w:val="24"/>
        </w:rPr>
        <w:t xml:space="preserve"> </w:t>
      </w:r>
      <w:r w:rsidRPr="006A311F">
        <w:rPr>
          <w:color w:val="auto"/>
          <w:sz w:val="24"/>
          <w:szCs w:val="24"/>
        </w:rPr>
        <w:t>Whilst there are no qualifications needed, you may not</w:t>
      </w:r>
      <w:r w:rsidR="00A4596E" w:rsidRPr="006A311F">
        <w:rPr>
          <w:color w:val="auto"/>
          <w:sz w:val="24"/>
          <w:szCs w:val="24"/>
        </w:rPr>
        <w:t xml:space="preserve"> </w:t>
      </w:r>
      <w:r w:rsidRPr="006A311F">
        <w:rPr>
          <w:color w:val="auto"/>
          <w:sz w:val="24"/>
          <w:szCs w:val="24"/>
        </w:rPr>
        <w:t>become an elected governor if:</w:t>
      </w:r>
    </w:p>
    <w:p w:rsidR="00A4596E" w:rsidRPr="006A311F" w:rsidRDefault="00A4596E" w:rsidP="00AE6CC0">
      <w:pPr>
        <w:pStyle w:val="BodyText1"/>
        <w:jc w:val="both"/>
        <w:rPr>
          <w:color w:val="auto"/>
          <w:sz w:val="24"/>
          <w:szCs w:val="24"/>
        </w:rPr>
      </w:pPr>
    </w:p>
    <w:p w:rsidR="00A4596E" w:rsidRPr="006A311F" w:rsidRDefault="00550A3C" w:rsidP="00AE6CC0">
      <w:pPr>
        <w:pStyle w:val="BodyText1"/>
        <w:numPr>
          <w:ilvl w:val="0"/>
          <w:numId w:val="9"/>
        </w:numPr>
        <w:ind w:hanging="720"/>
        <w:jc w:val="both"/>
        <w:rPr>
          <w:color w:val="auto"/>
          <w:sz w:val="24"/>
          <w:szCs w:val="24"/>
        </w:rPr>
      </w:pPr>
      <w:r>
        <w:rPr>
          <w:color w:val="auto"/>
          <w:sz w:val="24"/>
          <w:szCs w:val="24"/>
        </w:rPr>
        <w:t>y</w:t>
      </w:r>
      <w:r w:rsidR="00C446E8" w:rsidRPr="006A311F">
        <w:rPr>
          <w:color w:val="auto"/>
          <w:sz w:val="24"/>
          <w:szCs w:val="24"/>
        </w:rPr>
        <w:t>ou have been declared bankrupt;</w:t>
      </w:r>
    </w:p>
    <w:p w:rsidR="00A4596E" w:rsidRPr="006A311F" w:rsidRDefault="00550A3C" w:rsidP="00AE6CC0">
      <w:pPr>
        <w:pStyle w:val="BodyText1"/>
        <w:numPr>
          <w:ilvl w:val="0"/>
          <w:numId w:val="9"/>
        </w:numPr>
        <w:ind w:hanging="720"/>
        <w:jc w:val="both"/>
        <w:rPr>
          <w:color w:val="auto"/>
          <w:sz w:val="24"/>
          <w:szCs w:val="24"/>
        </w:rPr>
      </w:pPr>
      <w:r>
        <w:rPr>
          <w:color w:val="auto"/>
          <w:sz w:val="24"/>
          <w:szCs w:val="24"/>
        </w:rPr>
        <w:t>y</w:t>
      </w:r>
      <w:r w:rsidR="00C446E8" w:rsidRPr="006A311F">
        <w:rPr>
          <w:color w:val="auto"/>
          <w:sz w:val="24"/>
          <w:szCs w:val="24"/>
        </w:rPr>
        <w:t>ou have made a c</w:t>
      </w:r>
      <w:r w:rsidR="00A4596E" w:rsidRPr="006A311F">
        <w:rPr>
          <w:color w:val="auto"/>
          <w:sz w:val="24"/>
          <w:szCs w:val="24"/>
        </w:rPr>
        <w:t xml:space="preserve">omposition or arrangement with, </w:t>
      </w:r>
      <w:r w:rsidR="00C446E8" w:rsidRPr="006A311F">
        <w:rPr>
          <w:color w:val="auto"/>
          <w:sz w:val="24"/>
          <w:szCs w:val="24"/>
        </w:rPr>
        <w:t>or granted a trust deed for, creditors and have not</w:t>
      </w:r>
      <w:r w:rsidR="00A4596E" w:rsidRPr="006A311F">
        <w:rPr>
          <w:color w:val="auto"/>
          <w:sz w:val="24"/>
          <w:szCs w:val="24"/>
        </w:rPr>
        <w:t xml:space="preserve"> </w:t>
      </w:r>
      <w:r w:rsidR="00C446E8" w:rsidRPr="006A311F">
        <w:rPr>
          <w:color w:val="auto"/>
          <w:sz w:val="24"/>
          <w:szCs w:val="24"/>
        </w:rPr>
        <w:t>been discharged in respect of it;</w:t>
      </w:r>
    </w:p>
    <w:p w:rsidR="00C446E8" w:rsidRPr="006A311F" w:rsidRDefault="00550A3C" w:rsidP="00AE6CC0">
      <w:pPr>
        <w:pStyle w:val="BodyText1"/>
        <w:numPr>
          <w:ilvl w:val="0"/>
          <w:numId w:val="9"/>
        </w:numPr>
        <w:ind w:hanging="720"/>
        <w:jc w:val="both"/>
        <w:rPr>
          <w:color w:val="auto"/>
          <w:sz w:val="24"/>
          <w:szCs w:val="24"/>
        </w:rPr>
      </w:pPr>
      <w:proofErr w:type="gramStart"/>
      <w:r>
        <w:rPr>
          <w:color w:val="auto"/>
          <w:sz w:val="24"/>
          <w:szCs w:val="24"/>
        </w:rPr>
        <w:t>y</w:t>
      </w:r>
      <w:r w:rsidR="00C446E8" w:rsidRPr="006A311F">
        <w:rPr>
          <w:color w:val="auto"/>
          <w:sz w:val="24"/>
          <w:szCs w:val="24"/>
        </w:rPr>
        <w:t>ou</w:t>
      </w:r>
      <w:proofErr w:type="gramEnd"/>
      <w:r w:rsidR="00C446E8" w:rsidRPr="006A311F">
        <w:rPr>
          <w:color w:val="auto"/>
          <w:sz w:val="24"/>
          <w:szCs w:val="24"/>
        </w:rPr>
        <w:t xml:space="preserve"> have been sentenced to prison for three or more</w:t>
      </w:r>
      <w:r w:rsidR="00A4596E" w:rsidRPr="006A311F">
        <w:rPr>
          <w:color w:val="auto"/>
          <w:sz w:val="24"/>
          <w:szCs w:val="24"/>
        </w:rPr>
        <w:t xml:space="preserve"> </w:t>
      </w:r>
      <w:r w:rsidR="00C446E8" w:rsidRPr="006A311F">
        <w:rPr>
          <w:color w:val="auto"/>
          <w:sz w:val="24"/>
          <w:szCs w:val="24"/>
        </w:rPr>
        <w:t>months within the last five years.</w:t>
      </w:r>
    </w:p>
    <w:p w:rsidR="00A4596E" w:rsidRPr="006A311F" w:rsidRDefault="00A4596E" w:rsidP="00AE6CC0">
      <w:pPr>
        <w:pStyle w:val="BodyText1"/>
        <w:jc w:val="both"/>
        <w:rPr>
          <w:color w:val="auto"/>
          <w:sz w:val="24"/>
          <w:szCs w:val="24"/>
        </w:rPr>
      </w:pPr>
    </w:p>
    <w:p w:rsidR="00C446E8" w:rsidRPr="006A311F" w:rsidRDefault="00C446E8" w:rsidP="00AE6CC0">
      <w:pPr>
        <w:pStyle w:val="BodyText1"/>
        <w:jc w:val="both"/>
        <w:rPr>
          <w:color w:val="auto"/>
          <w:sz w:val="24"/>
          <w:szCs w:val="24"/>
        </w:rPr>
      </w:pPr>
      <w:r w:rsidRPr="006A311F">
        <w:rPr>
          <w:color w:val="auto"/>
          <w:sz w:val="24"/>
          <w:szCs w:val="24"/>
        </w:rPr>
        <w:t xml:space="preserve">There are other </w:t>
      </w:r>
      <w:r w:rsidR="00A4596E" w:rsidRPr="006A311F">
        <w:rPr>
          <w:color w:val="auto"/>
          <w:sz w:val="24"/>
          <w:szCs w:val="24"/>
        </w:rPr>
        <w:t xml:space="preserve">reasons why you may not be able </w:t>
      </w:r>
      <w:r w:rsidR="00F232F8" w:rsidRPr="006A311F">
        <w:rPr>
          <w:color w:val="auto"/>
          <w:sz w:val="24"/>
          <w:szCs w:val="24"/>
        </w:rPr>
        <w:t xml:space="preserve">to be </w:t>
      </w:r>
      <w:proofErr w:type="gramStart"/>
      <w:r w:rsidR="00F232F8" w:rsidRPr="006A311F">
        <w:rPr>
          <w:color w:val="auto"/>
          <w:sz w:val="24"/>
          <w:szCs w:val="24"/>
        </w:rPr>
        <w:t xml:space="preserve">a </w:t>
      </w:r>
      <w:r w:rsidR="00550A3C">
        <w:rPr>
          <w:color w:val="auto"/>
          <w:sz w:val="24"/>
          <w:szCs w:val="24"/>
        </w:rPr>
        <w:t>g</w:t>
      </w:r>
      <w:r w:rsidR="00F232F8" w:rsidRPr="006A311F">
        <w:rPr>
          <w:color w:val="auto"/>
          <w:sz w:val="24"/>
          <w:szCs w:val="24"/>
        </w:rPr>
        <w:t xml:space="preserve">overnor so please </w:t>
      </w:r>
      <w:r w:rsidRPr="006A311F">
        <w:rPr>
          <w:color w:val="auto"/>
          <w:sz w:val="24"/>
          <w:szCs w:val="24"/>
        </w:rPr>
        <w:t>contact</w:t>
      </w:r>
      <w:proofErr w:type="gramEnd"/>
      <w:r w:rsidRPr="006A311F">
        <w:rPr>
          <w:color w:val="auto"/>
          <w:sz w:val="24"/>
          <w:szCs w:val="24"/>
        </w:rPr>
        <w:t xml:space="preserve"> the </w:t>
      </w:r>
      <w:r w:rsidR="00A4596E" w:rsidRPr="006A311F">
        <w:rPr>
          <w:color w:val="auto"/>
          <w:sz w:val="24"/>
          <w:szCs w:val="24"/>
        </w:rPr>
        <w:t>Corporate Affairs Team</w:t>
      </w:r>
      <w:r w:rsidRPr="006A311F">
        <w:rPr>
          <w:color w:val="auto"/>
          <w:sz w:val="24"/>
          <w:szCs w:val="24"/>
        </w:rPr>
        <w:t xml:space="preserve"> on the number above if you’d like to</w:t>
      </w:r>
      <w:r w:rsidR="00A4596E" w:rsidRPr="006A311F">
        <w:rPr>
          <w:color w:val="auto"/>
          <w:sz w:val="24"/>
          <w:szCs w:val="24"/>
        </w:rPr>
        <w:t xml:space="preserve"> </w:t>
      </w:r>
      <w:r w:rsidRPr="006A311F">
        <w:rPr>
          <w:color w:val="auto"/>
          <w:sz w:val="24"/>
          <w:szCs w:val="24"/>
        </w:rPr>
        <w:t>stand for election but think there might be an issue.</w:t>
      </w:r>
    </w:p>
    <w:p w:rsidR="00A4596E" w:rsidRPr="006A311F" w:rsidRDefault="00A4596E" w:rsidP="00AE6CC0">
      <w:pPr>
        <w:pStyle w:val="BodyText1"/>
        <w:jc w:val="both"/>
        <w:rPr>
          <w:color w:val="auto"/>
          <w:sz w:val="24"/>
          <w:szCs w:val="24"/>
        </w:rPr>
      </w:pPr>
    </w:p>
    <w:p w:rsidR="00A4596E" w:rsidRPr="006A311F" w:rsidRDefault="00C446E8" w:rsidP="00AE6CC0">
      <w:pPr>
        <w:pStyle w:val="BodyText1"/>
        <w:jc w:val="both"/>
        <w:rPr>
          <w:color w:val="auto"/>
          <w:sz w:val="24"/>
          <w:szCs w:val="24"/>
        </w:rPr>
      </w:pPr>
      <w:r w:rsidRPr="006A311F">
        <w:rPr>
          <w:color w:val="auto"/>
          <w:sz w:val="24"/>
          <w:szCs w:val="24"/>
        </w:rPr>
        <w:t xml:space="preserve">Once nominations are open </w:t>
      </w:r>
      <w:r w:rsidR="00A4596E" w:rsidRPr="006A311F">
        <w:rPr>
          <w:color w:val="auto"/>
          <w:sz w:val="24"/>
          <w:szCs w:val="24"/>
        </w:rPr>
        <w:t>on 1</w:t>
      </w:r>
      <w:r w:rsidR="00010DBE">
        <w:rPr>
          <w:color w:val="auto"/>
          <w:sz w:val="24"/>
          <w:szCs w:val="24"/>
        </w:rPr>
        <w:t>4</w:t>
      </w:r>
      <w:r w:rsidR="00010DBE" w:rsidRPr="00010DBE">
        <w:rPr>
          <w:color w:val="auto"/>
          <w:sz w:val="24"/>
          <w:szCs w:val="24"/>
          <w:vertAlign w:val="superscript"/>
        </w:rPr>
        <w:t>th</w:t>
      </w:r>
      <w:r w:rsidR="00010DBE">
        <w:rPr>
          <w:color w:val="auto"/>
          <w:sz w:val="24"/>
          <w:szCs w:val="24"/>
        </w:rPr>
        <w:t xml:space="preserve"> </w:t>
      </w:r>
      <w:r w:rsidR="00A4596E" w:rsidRPr="006A311F">
        <w:rPr>
          <w:color w:val="auto"/>
          <w:sz w:val="24"/>
          <w:szCs w:val="24"/>
        </w:rPr>
        <w:t xml:space="preserve">May </w:t>
      </w:r>
      <w:r w:rsidRPr="006A311F">
        <w:rPr>
          <w:color w:val="auto"/>
          <w:sz w:val="24"/>
          <w:szCs w:val="24"/>
        </w:rPr>
        <w:t>you can request a pack from</w:t>
      </w:r>
      <w:r w:rsidR="00A4596E" w:rsidRPr="006A311F">
        <w:rPr>
          <w:color w:val="auto"/>
          <w:sz w:val="24"/>
          <w:szCs w:val="24"/>
        </w:rPr>
        <w:t xml:space="preserve"> </w:t>
      </w:r>
      <w:r w:rsidRPr="006A311F">
        <w:rPr>
          <w:color w:val="auto"/>
          <w:sz w:val="24"/>
          <w:szCs w:val="24"/>
        </w:rPr>
        <w:t xml:space="preserve">the </w:t>
      </w:r>
      <w:r w:rsidR="00A4596E" w:rsidRPr="006A311F">
        <w:rPr>
          <w:color w:val="auto"/>
          <w:sz w:val="24"/>
          <w:szCs w:val="24"/>
        </w:rPr>
        <w:t>Corporate Affairs Team</w:t>
      </w:r>
      <w:r w:rsidRPr="006A311F">
        <w:rPr>
          <w:color w:val="auto"/>
          <w:sz w:val="24"/>
          <w:szCs w:val="24"/>
        </w:rPr>
        <w:t xml:space="preserve"> by </w:t>
      </w:r>
      <w:r w:rsidR="00E2050A">
        <w:rPr>
          <w:color w:val="auto"/>
          <w:sz w:val="24"/>
          <w:szCs w:val="24"/>
        </w:rPr>
        <w:t>emailing</w:t>
      </w:r>
      <w:r w:rsidRPr="006A311F">
        <w:rPr>
          <w:color w:val="auto"/>
          <w:sz w:val="24"/>
          <w:szCs w:val="24"/>
        </w:rPr>
        <w:t xml:space="preserve"> </w:t>
      </w:r>
      <w:r w:rsidR="006E3048" w:rsidRPr="006E3048">
        <w:rPr>
          <w:color w:val="auto"/>
          <w:sz w:val="24"/>
          <w:szCs w:val="24"/>
        </w:rPr>
        <w:t>matthew.kane</w:t>
      </w:r>
      <w:r w:rsidR="00010DBE">
        <w:rPr>
          <w:color w:val="auto"/>
          <w:sz w:val="24"/>
          <w:szCs w:val="24"/>
        </w:rPr>
        <w:t>1</w:t>
      </w:r>
      <w:r w:rsidR="006E3048" w:rsidRPr="006E3048">
        <w:rPr>
          <w:color w:val="auto"/>
          <w:sz w:val="24"/>
          <w:szCs w:val="24"/>
        </w:rPr>
        <w:t>@</w:t>
      </w:r>
      <w:r w:rsidR="00010DBE">
        <w:rPr>
          <w:color w:val="auto"/>
          <w:sz w:val="24"/>
          <w:szCs w:val="24"/>
        </w:rPr>
        <w:t>nhs.net</w:t>
      </w:r>
      <w:r w:rsidR="006E3048">
        <w:rPr>
          <w:color w:val="auto"/>
          <w:sz w:val="24"/>
          <w:szCs w:val="24"/>
        </w:rPr>
        <w:t xml:space="preserve"> </w:t>
      </w:r>
      <w:r w:rsidR="00E2050A" w:rsidRPr="00E2050A">
        <w:rPr>
          <w:color w:val="auto"/>
          <w:sz w:val="24"/>
          <w:szCs w:val="24"/>
        </w:rPr>
        <w:t>or ring</w:t>
      </w:r>
      <w:r w:rsidR="00E2050A">
        <w:rPr>
          <w:color w:val="auto"/>
          <w:sz w:val="24"/>
          <w:szCs w:val="24"/>
        </w:rPr>
        <w:t>ing</w:t>
      </w:r>
      <w:r w:rsidR="00E2050A" w:rsidRPr="00E2050A">
        <w:rPr>
          <w:color w:val="auto"/>
          <w:sz w:val="24"/>
          <w:szCs w:val="24"/>
        </w:rPr>
        <w:t xml:space="preserve"> 0114 </w:t>
      </w:r>
      <w:r w:rsidR="006E3048">
        <w:rPr>
          <w:color w:val="auto"/>
          <w:sz w:val="24"/>
          <w:szCs w:val="24"/>
        </w:rPr>
        <w:t>2717593</w:t>
      </w:r>
      <w:r w:rsidR="00A4596E" w:rsidRPr="006A311F">
        <w:rPr>
          <w:color w:val="auto"/>
          <w:sz w:val="24"/>
          <w:szCs w:val="24"/>
        </w:rPr>
        <w:t>.</w:t>
      </w:r>
      <w:r w:rsidR="00550A3C">
        <w:rPr>
          <w:color w:val="auto"/>
          <w:sz w:val="24"/>
          <w:szCs w:val="24"/>
        </w:rPr>
        <w:t xml:space="preserve">  </w:t>
      </w:r>
      <w:r w:rsidRPr="006A311F">
        <w:rPr>
          <w:color w:val="auto"/>
          <w:sz w:val="24"/>
          <w:szCs w:val="24"/>
        </w:rPr>
        <w:t xml:space="preserve">Alternatively you can submit your nomination </w:t>
      </w:r>
      <w:r w:rsidR="00010DBE">
        <w:rPr>
          <w:color w:val="auto"/>
          <w:sz w:val="24"/>
          <w:szCs w:val="24"/>
        </w:rPr>
        <w:t>online</w:t>
      </w:r>
      <w:r w:rsidRPr="006A311F">
        <w:rPr>
          <w:color w:val="auto"/>
          <w:sz w:val="24"/>
          <w:szCs w:val="24"/>
        </w:rPr>
        <w:t xml:space="preserve"> at:</w:t>
      </w:r>
      <w:r w:rsidR="00010DBE">
        <w:rPr>
          <w:color w:val="auto"/>
          <w:sz w:val="24"/>
          <w:szCs w:val="24"/>
        </w:rPr>
        <w:t xml:space="preserve"> </w:t>
      </w:r>
      <w:r w:rsidR="00070455" w:rsidRPr="00070455">
        <w:rPr>
          <w:color w:val="auto"/>
          <w:sz w:val="24"/>
          <w:szCs w:val="24"/>
        </w:rPr>
        <w:t>www.cesvotes.com/sch2021</w:t>
      </w:r>
      <w:r w:rsidR="006E3048">
        <w:rPr>
          <w:color w:val="auto"/>
          <w:sz w:val="24"/>
          <w:szCs w:val="24"/>
        </w:rPr>
        <w:t>.</w:t>
      </w:r>
    </w:p>
    <w:p w:rsidR="00A4596E" w:rsidRDefault="00A4596E" w:rsidP="00C446E8">
      <w:pPr>
        <w:pStyle w:val="BodyText1"/>
        <w:rPr>
          <w:sz w:val="24"/>
          <w:szCs w:val="24"/>
        </w:rPr>
      </w:pPr>
    </w:p>
    <w:p w:rsidR="007A38D4" w:rsidRDefault="007A38D4" w:rsidP="007A38D4">
      <w:pPr>
        <w:pStyle w:val="BodyText1"/>
      </w:pPr>
    </w:p>
    <w:p w:rsidR="00A4596E" w:rsidRDefault="00A4596E">
      <w:pPr>
        <w:rPr>
          <w:rFonts w:ascii="Myriad Pro" w:hAnsi="Myriad Pro"/>
          <w:color w:val="595959" w:themeColor="text1" w:themeTint="A6"/>
          <w:sz w:val="16"/>
          <w:szCs w:val="32"/>
        </w:rPr>
      </w:pPr>
      <w:r>
        <w:rPr>
          <w:sz w:val="16"/>
        </w:rPr>
        <w:br w:type="page"/>
      </w:r>
    </w:p>
    <w:p w:rsidR="005F455B" w:rsidRPr="005F455B" w:rsidRDefault="005F455B" w:rsidP="00A03924">
      <w:pPr>
        <w:pStyle w:val="BodyText1"/>
        <w:rPr>
          <w:sz w:val="16"/>
        </w:rPr>
      </w:pPr>
    </w:p>
    <w:bookmarkStart w:id="0" w:name="_GoBack"/>
    <w:bookmarkEnd w:id="0"/>
    <w:p w:rsidR="009C4719" w:rsidRDefault="005F455B" w:rsidP="00F76A61">
      <w:pPr>
        <w:pStyle w:val="Heading2"/>
      </w:pPr>
      <w:r w:rsidRPr="00F76A61">
        <w:rPr>
          <w:noProof/>
          <w:lang w:eastAsia="en-GB"/>
        </w:rPr>
        <mc:AlternateContent>
          <mc:Choice Requires="wps">
            <w:drawing>
              <wp:anchor distT="0" distB="0" distL="114300" distR="114300" simplePos="0" relativeHeight="251719680" behindDoc="1" locked="0" layoutInCell="1" allowOverlap="1" wp14:anchorId="1B9A04E5" wp14:editId="7EBA772A">
                <wp:simplePos x="0" y="0"/>
                <wp:positionH relativeFrom="column">
                  <wp:posOffset>-900752</wp:posOffset>
                </wp:positionH>
                <wp:positionV relativeFrom="paragraph">
                  <wp:posOffset>195229</wp:posOffset>
                </wp:positionV>
                <wp:extent cx="4804012" cy="559435"/>
                <wp:effectExtent l="0" t="0" r="0" b="0"/>
                <wp:wrapNone/>
                <wp:docPr id="296" name="Rectangle 296"/>
                <wp:cNvGraphicFramePr/>
                <a:graphic xmlns:a="http://schemas.openxmlformats.org/drawingml/2006/main">
                  <a:graphicData uri="http://schemas.microsoft.com/office/word/2010/wordprocessingShape">
                    <wps:wsp>
                      <wps:cNvSpPr/>
                      <wps:spPr>
                        <a:xfrm>
                          <a:off x="0" y="0"/>
                          <a:ext cx="4804012" cy="559435"/>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96" o:spid="_x0000_s1026" style="position:absolute;margin-left:-70.95pt;margin-top:15.35pt;width:378.25pt;height:44.05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82mlwIAAIkFAAAOAAAAZHJzL2Uyb0RvYy54bWysVMFu2zAMvQ/YPwi6r3aypGuDOkXWIsOA&#10;og3aDj0rshQbkEWNUuJkXz9KdtyuLXYYloMiiuQj+Uzy4nLfGLZT6GuwBR+d5JwpK6Gs7abgPx6X&#10;n84480HYUhiwquAH5fnl/OOHi9bN1BgqMKVCRiDWz1pX8CoEN8syLyvVCH8CTllSasBGBBJxk5Uo&#10;WkJvTDbO89OsBSwdglTe0+t1p+TzhK+1kuFOa68CMwWn3EI6MZ3reGbzCzHboHBVLfs0xD9k0Yja&#10;UtAB6loEwbZYv4FqaongQYcTCU0GWtdSpRqomlH+qpqHSjiVaiFyvBto8v8PVt7uVsjqsuDj81PO&#10;rGjoI90TbcJujGLxkShqnZ+R5YNbYS95usZ69xqb+E+VsH2i9TDQqvaBSXqcnOWTfDTmTJJuOj2f&#10;fJ5G0OzZ26EP3xQ0LF4KjhQ/sSl2Nz50pkeTGMyDqctlbUwScLO+Msh2In7i/Gu+TF+V0P8wMzYa&#10;W4huHWJ8yWJlXS3pFg5GRTtj75UmWij7ccokNaQa4ggplQ2jTlWJUnXhpzn9+toGj1RpAozImuIP&#10;2D1AbPa32F2WvX10VamfB+f8b4l1zoNHigw2DM5NbQHfAzBUVR+5sz+S1FETWVpDeaCmQeimyTu5&#10;rOm73QgfVgJpfGjQaCWEOzq0gbbg0N84qwB/vfce7amrSctZS+NYcP9zK1BxZr5b6vfz0WQS5zcJ&#10;k+mXMQn4UrN+qbHb5gqoHUa0fJxM12gfzPGqEZon2hyLGJVUwkqKXXAZ8ChchW5N0O6RarFIZjSz&#10;ToQb++BkBI+sxr583D8JdH3zBmr7WziOrpi96uHONnpaWGwD6Do1+DOvPd8076lx+t0UF8pLOVk9&#10;b9D5bwAAAP//AwBQSwMEFAAGAAgAAAAhAGrJ3sLgAAAACwEAAA8AAABkcnMvZG93bnJldi54bWxM&#10;j8FOwzAQRO9I/IO1SNxaxyWkIcSpKiQkkLgQOJTbNl6SqPE6it02/D3mRI+reZp5W25mO4gTTb53&#10;rEEtExDEjTM9txo+P54XOQgfkA0OjknDD3nYVNdXJRbGnfmdTnVoRSxhX6CGLoSxkNI3HVn0SzcS&#10;x+zbTRZDPKdWmgnPsdwOcpUkmbTYc1zocKSnjppDfbQa1tvDyrm33KTYvr7UHHZf92an9e3NvH0E&#10;EWgO/zD86Ud1qKLT3h3ZeDFoWKhUPURWw12yBhGJTKUZiH1EVZ6DrEp5+UP1CwAA//8DAFBLAQIt&#10;ABQABgAIAAAAIQC2gziS/gAAAOEBAAATAAAAAAAAAAAAAAAAAAAAAABbQ29udGVudF9UeXBlc10u&#10;eG1sUEsBAi0AFAAGAAgAAAAhADj9If/WAAAAlAEAAAsAAAAAAAAAAAAAAAAALwEAAF9yZWxzLy5y&#10;ZWxzUEsBAi0AFAAGAAgAAAAhAIdzzaaXAgAAiQUAAA4AAAAAAAAAAAAAAAAALgIAAGRycy9lMm9E&#10;b2MueG1sUEsBAi0AFAAGAAgAAAAhAGrJ3sLgAAAACwEAAA8AAAAAAAAAAAAAAAAA8QQAAGRycy9k&#10;b3ducmV2LnhtbFBLBQYAAAAABAAEAPMAAAD+BQAAAAA=&#10;" fillcolor="#00b0f0" stroked="f" strokeweight="2pt"/>
            </w:pict>
          </mc:Fallback>
        </mc:AlternateContent>
      </w:r>
      <w:r w:rsidR="00A4596E">
        <w:t>How do the elections work?</w:t>
      </w:r>
    </w:p>
    <w:p w:rsidR="009C4719" w:rsidRDefault="009C4719" w:rsidP="00A03924">
      <w:pPr>
        <w:pStyle w:val="BodyText1"/>
      </w:pPr>
    </w:p>
    <w:p w:rsidR="005F455B" w:rsidRPr="005F455B" w:rsidRDefault="005F455B" w:rsidP="00A03924">
      <w:pPr>
        <w:pStyle w:val="BodyText1"/>
        <w:rPr>
          <w:sz w:val="20"/>
        </w:rPr>
      </w:pPr>
    </w:p>
    <w:p w:rsidR="00550A3C" w:rsidRDefault="00A4596E" w:rsidP="00A4596E">
      <w:pPr>
        <w:jc w:val="both"/>
        <w:rPr>
          <w:sz w:val="24"/>
          <w:szCs w:val="24"/>
        </w:rPr>
      </w:pPr>
      <w:r w:rsidRPr="006A311F">
        <w:rPr>
          <w:sz w:val="24"/>
          <w:szCs w:val="24"/>
        </w:rPr>
        <w:t xml:space="preserve">An external agency runs the elections to make sure that they are completely impartial. </w:t>
      </w:r>
    </w:p>
    <w:p w:rsidR="00550A3C" w:rsidRDefault="00550A3C" w:rsidP="00A4596E">
      <w:pPr>
        <w:jc w:val="both"/>
        <w:rPr>
          <w:sz w:val="24"/>
          <w:szCs w:val="24"/>
        </w:rPr>
      </w:pPr>
    </w:p>
    <w:p w:rsidR="00A4596E" w:rsidRPr="006A311F" w:rsidRDefault="00A4596E" w:rsidP="00A4596E">
      <w:pPr>
        <w:jc w:val="both"/>
        <w:rPr>
          <w:sz w:val="24"/>
          <w:szCs w:val="24"/>
        </w:rPr>
      </w:pPr>
      <w:r w:rsidRPr="006A311F">
        <w:rPr>
          <w:sz w:val="24"/>
          <w:szCs w:val="24"/>
        </w:rPr>
        <w:t xml:space="preserve">Nominations and ballot papers are handled by this external agency and the agency sends out information to all members to enable them to vote. </w:t>
      </w:r>
    </w:p>
    <w:p w:rsidR="00A4596E" w:rsidRPr="006A311F" w:rsidRDefault="00A4596E" w:rsidP="00A4596E">
      <w:pPr>
        <w:jc w:val="both"/>
        <w:rPr>
          <w:sz w:val="24"/>
          <w:szCs w:val="24"/>
        </w:rPr>
      </w:pPr>
    </w:p>
    <w:p w:rsidR="00A4596E" w:rsidRPr="006A311F" w:rsidRDefault="00A4596E" w:rsidP="00A4596E">
      <w:pPr>
        <w:jc w:val="both"/>
        <w:rPr>
          <w:sz w:val="24"/>
          <w:szCs w:val="24"/>
        </w:rPr>
      </w:pPr>
      <w:r w:rsidRPr="006A311F">
        <w:rPr>
          <w:sz w:val="24"/>
          <w:szCs w:val="24"/>
        </w:rPr>
        <w:t xml:space="preserve">Candidates are given the opportunity to write a brief statement about why they are standing for election, to introduce themselves to members and encourage people to vote for them. </w:t>
      </w:r>
    </w:p>
    <w:p w:rsidR="00A4596E" w:rsidRPr="006A311F" w:rsidRDefault="00A4596E" w:rsidP="00A4596E">
      <w:pPr>
        <w:jc w:val="both"/>
        <w:rPr>
          <w:sz w:val="24"/>
          <w:szCs w:val="24"/>
        </w:rPr>
      </w:pPr>
    </w:p>
    <w:p w:rsidR="00A4596E" w:rsidRPr="006A311F" w:rsidRDefault="00010DBE" w:rsidP="00A4596E">
      <w:pPr>
        <w:jc w:val="both"/>
        <w:rPr>
          <w:sz w:val="24"/>
          <w:szCs w:val="24"/>
        </w:rPr>
      </w:pPr>
      <w:r>
        <w:rPr>
          <w:sz w:val="24"/>
          <w:szCs w:val="24"/>
        </w:rPr>
        <w:t>Six</w:t>
      </w:r>
      <w:r w:rsidR="00A4596E" w:rsidRPr="006A311F">
        <w:rPr>
          <w:sz w:val="24"/>
          <w:szCs w:val="24"/>
        </w:rPr>
        <w:t xml:space="preserve"> s</w:t>
      </w:r>
      <w:r>
        <w:rPr>
          <w:sz w:val="24"/>
          <w:szCs w:val="24"/>
        </w:rPr>
        <w:t>eats are up for election in 2021</w:t>
      </w:r>
      <w:r w:rsidR="00A4596E" w:rsidRPr="006A311F">
        <w:rPr>
          <w:sz w:val="24"/>
          <w:szCs w:val="24"/>
        </w:rPr>
        <w:t xml:space="preserve">; successful candidates will be elected for a three year term of office. </w:t>
      </w:r>
    </w:p>
    <w:p w:rsidR="00A4596E" w:rsidRPr="006A311F" w:rsidRDefault="00A4596E" w:rsidP="00A4596E">
      <w:pPr>
        <w:jc w:val="both"/>
        <w:rPr>
          <w:sz w:val="24"/>
          <w:szCs w:val="24"/>
        </w:rPr>
      </w:pPr>
    </w:p>
    <w:p w:rsidR="00A4596E" w:rsidRPr="006A311F" w:rsidRDefault="00A4596E" w:rsidP="00A4596E">
      <w:pPr>
        <w:jc w:val="both"/>
        <w:rPr>
          <w:sz w:val="24"/>
          <w:szCs w:val="24"/>
        </w:rPr>
      </w:pPr>
      <w:r w:rsidRPr="006A311F">
        <w:rPr>
          <w:sz w:val="24"/>
          <w:szCs w:val="24"/>
        </w:rPr>
        <w:t xml:space="preserve">Vacancies are as follows: </w:t>
      </w:r>
    </w:p>
    <w:p w:rsidR="00A4596E" w:rsidRPr="006A311F" w:rsidRDefault="00A4596E" w:rsidP="00A4596E">
      <w:pPr>
        <w:jc w:val="both"/>
        <w:rPr>
          <w:sz w:val="24"/>
          <w:szCs w:val="24"/>
        </w:rPr>
      </w:pPr>
    </w:p>
    <w:p w:rsidR="00A4596E" w:rsidRPr="006A311F" w:rsidRDefault="00A4596E" w:rsidP="00A4596E">
      <w:pPr>
        <w:jc w:val="both"/>
        <w:rPr>
          <w:sz w:val="24"/>
          <w:szCs w:val="24"/>
        </w:rPr>
      </w:pPr>
      <w:r w:rsidRPr="006A311F">
        <w:rPr>
          <w:sz w:val="24"/>
          <w:szCs w:val="24"/>
        </w:rPr>
        <w:t>•</w:t>
      </w:r>
      <w:r w:rsidRPr="006A311F">
        <w:rPr>
          <w:sz w:val="24"/>
          <w:szCs w:val="24"/>
        </w:rPr>
        <w:tab/>
      </w:r>
      <w:r w:rsidR="00205869">
        <w:rPr>
          <w:sz w:val="24"/>
          <w:szCs w:val="24"/>
        </w:rPr>
        <w:t>Four</w:t>
      </w:r>
      <w:r w:rsidRPr="006A311F">
        <w:rPr>
          <w:sz w:val="24"/>
          <w:szCs w:val="24"/>
        </w:rPr>
        <w:t xml:space="preserve"> </w:t>
      </w:r>
      <w:r w:rsidR="00550A3C">
        <w:rPr>
          <w:sz w:val="24"/>
          <w:szCs w:val="24"/>
        </w:rPr>
        <w:t xml:space="preserve">seats </w:t>
      </w:r>
      <w:r w:rsidRPr="006A311F">
        <w:rPr>
          <w:sz w:val="24"/>
          <w:szCs w:val="24"/>
        </w:rPr>
        <w:t xml:space="preserve">in </w:t>
      </w:r>
      <w:r w:rsidR="00E2050A">
        <w:rPr>
          <w:sz w:val="24"/>
          <w:szCs w:val="24"/>
        </w:rPr>
        <w:t xml:space="preserve">Public - </w:t>
      </w:r>
      <w:r w:rsidRPr="006A311F">
        <w:rPr>
          <w:sz w:val="24"/>
          <w:szCs w:val="24"/>
        </w:rPr>
        <w:t>Sheffield;</w:t>
      </w:r>
    </w:p>
    <w:p w:rsidR="006B6C54" w:rsidRDefault="00A4596E" w:rsidP="00A4596E">
      <w:pPr>
        <w:jc w:val="both"/>
        <w:rPr>
          <w:sz w:val="24"/>
          <w:szCs w:val="24"/>
        </w:rPr>
      </w:pPr>
      <w:r w:rsidRPr="006A311F">
        <w:rPr>
          <w:sz w:val="24"/>
          <w:szCs w:val="24"/>
        </w:rPr>
        <w:t>•</w:t>
      </w:r>
      <w:r w:rsidRPr="006A311F">
        <w:rPr>
          <w:sz w:val="24"/>
          <w:szCs w:val="24"/>
        </w:rPr>
        <w:tab/>
        <w:t xml:space="preserve">One </w:t>
      </w:r>
      <w:r w:rsidR="00550A3C">
        <w:rPr>
          <w:sz w:val="24"/>
          <w:szCs w:val="24"/>
        </w:rPr>
        <w:t xml:space="preserve">seat </w:t>
      </w:r>
      <w:r w:rsidRPr="006A311F">
        <w:rPr>
          <w:sz w:val="24"/>
          <w:szCs w:val="24"/>
        </w:rPr>
        <w:t xml:space="preserve">in </w:t>
      </w:r>
      <w:r w:rsidR="00E2050A">
        <w:rPr>
          <w:sz w:val="24"/>
          <w:szCs w:val="24"/>
        </w:rPr>
        <w:t xml:space="preserve">Staff - </w:t>
      </w:r>
      <w:r w:rsidR="00205869">
        <w:rPr>
          <w:sz w:val="24"/>
          <w:szCs w:val="24"/>
        </w:rPr>
        <w:t>Non-clinical;</w:t>
      </w:r>
    </w:p>
    <w:p w:rsidR="00205869" w:rsidRPr="006A311F" w:rsidRDefault="006B6C54" w:rsidP="00A4596E">
      <w:pPr>
        <w:jc w:val="both"/>
        <w:rPr>
          <w:sz w:val="24"/>
          <w:szCs w:val="24"/>
        </w:rPr>
      </w:pPr>
      <w:r w:rsidRPr="006A311F">
        <w:rPr>
          <w:sz w:val="24"/>
          <w:szCs w:val="24"/>
        </w:rPr>
        <w:t>•</w:t>
      </w:r>
      <w:r w:rsidRPr="006A311F">
        <w:rPr>
          <w:sz w:val="24"/>
          <w:szCs w:val="24"/>
        </w:rPr>
        <w:tab/>
      </w:r>
      <w:r w:rsidR="00205869">
        <w:rPr>
          <w:sz w:val="24"/>
          <w:szCs w:val="24"/>
        </w:rPr>
        <w:t>One seat in Staff - Nursing and Midwifery</w:t>
      </w:r>
      <w:r w:rsidR="00BE6FB3">
        <w:rPr>
          <w:sz w:val="24"/>
          <w:szCs w:val="24"/>
        </w:rPr>
        <w:t>.</w:t>
      </w:r>
    </w:p>
    <w:p w:rsidR="00A4596E" w:rsidRPr="006A311F" w:rsidRDefault="00A4596E" w:rsidP="00A4596E">
      <w:pPr>
        <w:jc w:val="both"/>
        <w:rPr>
          <w:sz w:val="24"/>
          <w:szCs w:val="24"/>
        </w:rPr>
      </w:pPr>
    </w:p>
    <w:p w:rsidR="00A4596E" w:rsidRPr="006A311F" w:rsidRDefault="00A4596E" w:rsidP="00A4596E">
      <w:pPr>
        <w:jc w:val="both"/>
        <w:rPr>
          <w:sz w:val="24"/>
          <w:szCs w:val="24"/>
        </w:rPr>
      </w:pPr>
      <w:r w:rsidRPr="006A311F">
        <w:rPr>
          <w:sz w:val="24"/>
          <w:szCs w:val="24"/>
        </w:rPr>
        <w:t xml:space="preserve">Ballot papers will be sent to all registered members within the constituencies where an election is to be held. A ballot will only be held where there are more nominations than vacant seats. </w:t>
      </w:r>
    </w:p>
    <w:p w:rsidR="00A4596E" w:rsidRPr="006A311F" w:rsidRDefault="00A4596E" w:rsidP="00A4596E">
      <w:pPr>
        <w:jc w:val="both"/>
        <w:rPr>
          <w:sz w:val="24"/>
          <w:szCs w:val="24"/>
        </w:rPr>
      </w:pPr>
    </w:p>
    <w:p w:rsidR="00A4596E" w:rsidRPr="006A311F" w:rsidRDefault="00A4596E" w:rsidP="00A4596E">
      <w:pPr>
        <w:jc w:val="both"/>
        <w:rPr>
          <w:sz w:val="24"/>
          <w:szCs w:val="24"/>
        </w:rPr>
      </w:pPr>
      <w:r w:rsidRPr="006A311F">
        <w:rPr>
          <w:sz w:val="24"/>
          <w:szCs w:val="24"/>
        </w:rPr>
        <w:t xml:space="preserve">The election system to be used is known as Single Transferable Vote (STV). The </w:t>
      </w:r>
      <w:r w:rsidR="00BE6FB3">
        <w:rPr>
          <w:sz w:val="24"/>
          <w:szCs w:val="24"/>
        </w:rPr>
        <w:t>2021</w:t>
      </w:r>
      <w:r w:rsidRPr="006A311F">
        <w:rPr>
          <w:sz w:val="24"/>
          <w:szCs w:val="24"/>
        </w:rPr>
        <w:t xml:space="preserve"> election timetable is as follows: </w:t>
      </w:r>
    </w:p>
    <w:p w:rsidR="00A4596E" w:rsidRPr="006A311F" w:rsidRDefault="00A4596E" w:rsidP="00A4596E">
      <w:pPr>
        <w:jc w:val="both"/>
        <w:rPr>
          <w:sz w:val="24"/>
          <w:szCs w:val="24"/>
        </w:rPr>
      </w:pPr>
    </w:p>
    <w:p w:rsidR="00A4596E" w:rsidRPr="006A311F" w:rsidRDefault="00A4596E" w:rsidP="00A4596E">
      <w:pPr>
        <w:pStyle w:val="ListParagraph"/>
        <w:numPr>
          <w:ilvl w:val="0"/>
          <w:numId w:val="8"/>
        </w:numPr>
        <w:ind w:hanging="720"/>
        <w:jc w:val="both"/>
        <w:rPr>
          <w:rFonts w:ascii="Myriad Pro" w:hAnsi="Myriad Pro"/>
          <w:sz w:val="32"/>
          <w:szCs w:val="32"/>
        </w:rPr>
      </w:pPr>
      <w:r w:rsidRPr="006A311F">
        <w:rPr>
          <w:sz w:val="24"/>
          <w:szCs w:val="24"/>
        </w:rPr>
        <w:t xml:space="preserve">Notice of election/nominations open: </w:t>
      </w:r>
      <w:r w:rsidR="00BE6FB3">
        <w:rPr>
          <w:sz w:val="24"/>
          <w:szCs w:val="24"/>
        </w:rPr>
        <w:t>14 May 2021</w:t>
      </w:r>
    </w:p>
    <w:p w:rsidR="00A4596E" w:rsidRPr="006A311F" w:rsidRDefault="00E143A5" w:rsidP="00A4596E">
      <w:pPr>
        <w:pStyle w:val="ListParagraph"/>
        <w:numPr>
          <w:ilvl w:val="0"/>
          <w:numId w:val="8"/>
        </w:numPr>
        <w:ind w:hanging="720"/>
        <w:jc w:val="both"/>
        <w:rPr>
          <w:rFonts w:ascii="Myriad Pro" w:hAnsi="Myriad Pro"/>
          <w:sz w:val="32"/>
          <w:szCs w:val="32"/>
        </w:rPr>
      </w:pPr>
      <w:r w:rsidRPr="006A311F">
        <w:rPr>
          <w:sz w:val="24"/>
          <w:szCs w:val="24"/>
        </w:rPr>
        <w:t xml:space="preserve">Nomination deadline: </w:t>
      </w:r>
      <w:r w:rsidR="00BE6FB3">
        <w:rPr>
          <w:sz w:val="24"/>
          <w:szCs w:val="24"/>
        </w:rPr>
        <w:t>14 June 2021</w:t>
      </w:r>
    </w:p>
    <w:p w:rsidR="00A4596E" w:rsidRPr="006A311F" w:rsidRDefault="00A4596E" w:rsidP="00A4596E">
      <w:pPr>
        <w:pStyle w:val="ListParagraph"/>
        <w:numPr>
          <w:ilvl w:val="0"/>
          <w:numId w:val="8"/>
        </w:numPr>
        <w:ind w:hanging="720"/>
        <w:jc w:val="both"/>
        <w:rPr>
          <w:rFonts w:ascii="Myriad Pro" w:hAnsi="Myriad Pro"/>
          <w:sz w:val="32"/>
          <w:szCs w:val="32"/>
        </w:rPr>
      </w:pPr>
      <w:r w:rsidRPr="006A311F">
        <w:rPr>
          <w:sz w:val="24"/>
          <w:szCs w:val="24"/>
        </w:rPr>
        <w:t xml:space="preserve">Summary of nominated candidates published: </w:t>
      </w:r>
      <w:r w:rsidR="00BE6FB3">
        <w:rPr>
          <w:sz w:val="24"/>
          <w:szCs w:val="24"/>
        </w:rPr>
        <w:t>15 June 2021</w:t>
      </w:r>
    </w:p>
    <w:p w:rsidR="00A4596E" w:rsidRPr="006A311F" w:rsidRDefault="00A4596E" w:rsidP="00A4596E">
      <w:pPr>
        <w:pStyle w:val="ListParagraph"/>
        <w:numPr>
          <w:ilvl w:val="0"/>
          <w:numId w:val="8"/>
        </w:numPr>
        <w:ind w:hanging="720"/>
        <w:jc w:val="both"/>
        <w:rPr>
          <w:rFonts w:ascii="Myriad Pro" w:hAnsi="Myriad Pro"/>
          <w:sz w:val="32"/>
          <w:szCs w:val="32"/>
        </w:rPr>
      </w:pPr>
      <w:r w:rsidRPr="006A311F">
        <w:rPr>
          <w:sz w:val="24"/>
          <w:szCs w:val="24"/>
        </w:rPr>
        <w:t xml:space="preserve">Final date for candidate withdrawal: </w:t>
      </w:r>
      <w:r w:rsidR="00BE6FB3">
        <w:rPr>
          <w:sz w:val="24"/>
          <w:szCs w:val="24"/>
        </w:rPr>
        <w:t>17 June</w:t>
      </w:r>
      <w:r w:rsidRPr="006A311F">
        <w:rPr>
          <w:sz w:val="24"/>
          <w:szCs w:val="24"/>
        </w:rPr>
        <w:t xml:space="preserve"> </w:t>
      </w:r>
      <w:r w:rsidR="00BE6FB3">
        <w:rPr>
          <w:sz w:val="24"/>
          <w:szCs w:val="24"/>
        </w:rPr>
        <w:t>2021</w:t>
      </w:r>
    </w:p>
    <w:p w:rsidR="00A4596E" w:rsidRPr="006A311F" w:rsidRDefault="00A4596E" w:rsidP="00A4596E">
      <w:pPr>
        <w:pStyle w:val="ListParagraph"/>
        <w:numPr>
          <w:ilvl w:val="0"/>
          <w:numId w:val="8"/>
        </w:numPr>
        <w:ind w:hanging="720"/>
        <w:jc w:val="both"/>
        <w:rPr>
          <w:rFonts w:ascii="Myriad Pro" w:hAnsi="Myriad Pro"/>
          <w:sz w:val="32"/>
          <w:szCs w:val="32"/>
        </w:rPr>
      </w:pPr>
      <w:r w:rsidRPr="006A311F">
        <w:rPr>
          <w:sz w:val="24"/>
          <w:szCs w:val="24"/>
        </w:rPr>
        <w:t xml:space="preserve">Notice of poll published: </w:t>
      </w:r>
      <w:r w:rsidR="00BE6FB3">
        <w:rPr>
          <w:sz w:val="24"/>
          <w:szCs w:val="24"/>
        </w:rPr>
        <w:t>5 July</w:t>
      </w:r>
      <w:r w:rsidRPr="006A311F">
        <w:rPr>
          <w:sz w:val="24"/>
          <w:szCs w:val="24"/>
        </w:rPr>
        <w:t xml:space="preserve"> </w:t>
      </w:r>
      <w:r w:rsidR="00BE6FB3">
        <w:rPr>
          <w:sz w:val="24"/>
          <w:szCs w:val="24"/>
        </w:rPr>
        <w:t>2021</w:t>
      </w:r>
    </w:p>
    <w:p w:rsidR="00F232F8" w:rsidRPr="006A311F" w:rsidRDefault="00A4596E" w:rsidP="00A4596E">
      <w:pPr>
        <w:pStyle w:val="ListParagraph"/>
        <w:numPr>
          <w:ilvl w:val="0"/>
          <w:numId w:val="8"/>
        </w:numPr>
        <w:ind w:hanging="720"/>
        <w:jc w:val="both"/>
        <w:rPr>
          <w:rFonts w:ascii="Myriad Pro" w:hAnsi="Myriad Pro"/>
          <w:sz w:val="32"/>
          <w:szCs w:val="32"/>
        </w:rPr>
      </w:pPr>
      <w:r w:rsidRPr="006A311F">
        <w:rPr>
          <w:sz w:val="24"/>
          <w:szCs w:val="24"/>
        </w:rPr>
        <w:t xml:space="preserve">Voting packs despatched: </w:t>
      </w:r>
      <w:r w:rsidR="00BE6FB3">
        <w:rPr>
          <w:sz w:val="24"/>
          <w:szCs w:val="24"/>
        </w:rPr>
        <w:t>6 July 2021</w:t>
      </w:r>
    </w:p>
    <w:p w:rsidR="00A4596E" w:rsidRPr="006A311F" w:rsidRDefault="00A4596E" w:rsidP="00A4596E">
      <w:pPr>
        <w:pStyle w:val="ListParagraph"/>
        <w:numPr>
          <w:ilvl w:val="0"/>
          <w:numId w:val="8"/>
        </w:numPr>
        <w:ind w:hanging="720"/>
        <w:jc w:val="both"/>
        <w:rPr>
          <w:rFonts w:ascii="Myriad Pro" w:hAnsi="Myriad Pro"/>
          <w:sz w:val="32"/>
          <w:szCs w:val="32"/>
        </w:rPr>
      </w:pPr>
      <w:r w:rsidRPr="006A311F">
        <w:rPr>
          <w:sz w:val="24"/>
          <w:szCs w:val="24"/>
        </w:rPr>
        <w:t xml:space="preserve">Close of ballot: </w:t>
      </w:r>
      <w:r w:rsidR="00BE6FB3">
        <w:rPr>
          <w:sz w:val="24"/>
          <w:szCs w:val="24"/>
        </w:rPr>
        <w:t>29 July 2021</w:t>
      </w:r>
    </w:p>
    <w:p w:rsidR="00A4596E" w:rsidRPr="006A311F" w:rsidRDefault="00A4596E" w:rsidP="00A4596E">
      <w:pPr>
        <w:pStyle w:val="ListParagraph"/>
        <w:numPr>
          <w:ilvl w:val="0"/>
          <w:numId w:val="8"/>
        </w:numPr>
        <w:ind w:hanging="720"/>
        <w:jc w:val="both"/>
        <w:rPr>
          <w:rFonts w:ascii="Myriad Pro" w:hAnsi="Myriad Pro"/>
          <w:sz w:val="32"/>
          <w:szCs w:val="32"/>
        </w:rPr>
      </w:pPr>
      <w:r w:rsidRPr="006A311F">
        <w:rPr>
          <w:sz w:val="24"/>
          <w:szCs w:val="24"/>
        </w:rPr>
        <w:t xml:space="preserve">Declaration of results: </w:t>
      </w:r>
      <w:r w:rsidR="00BE6FB3">
        <w:rPr>
          <w:sz w:val="24"/>
          <w:szCs w:val="24"/>
        </w:rPr>
        <w:t>30 July 2021</w:t>
      </w:r>
      <w:r w:rsidRPr="006A311F">
        <w:rPr>
          <w:sz w:val="24"/>
          <w:szCs w:val="24"/>
        </w:rPr>
        <w:t xml:space="preserve"> </w:t>
      </w:r>
    </w:p>
    <w:p w:rsidR="00A4596E" w:rsidRPr="006A311F" w:rsidRDefault="00A4596E" w:rsidP="00A4596E">
      <w:pPr>
        <w:pStyle w:val="ListParagraph"/>
        <w:numPr>
          <w:ilvl w:val="0"/>
          <w:numId w:val="8"/>
        </w:numPr>
        <w:ind w:hanging="720"/>
        <w:jc w:val="both"/>
        <w:rPr>
          <w:rFonts w:ascii="Myriad Pro" w:hAnsi="Myriad Pro"/>
          <w:sz w:val="32"/>
          <w:szCs w:val="32"/>
        </w:rPr>
      </w:pPr>
      <w:r w:rsidRPr="006A311F">
        <w:rPr>
          <w:sz w:val="24"/>
          <w:szCs w:val="24"/>
        </w:rPr>
        <w:t xml:space="preserve">Term of office starts: </w:t>
      </w:r>
      <w:r w:rsidR="00BE6FB3">
        <w:rPr>
          <w:sz w:val="24"/>
          <w:szCs w:val="24"/>
        </w:rPr>
        <w:t>29 September 2021</w:t>
      </w:r>
    </w:p>
    <w:p w:rsidR="00A4596E" w:rsidRPr="006A311F" w:rsidRDefault="00A4596E" w:rsidP="00A4596E">
      <w:pPr>
        <w:jc w:val="both"/>
        <w:rPr>
          <w:sz w:val="24"/>
          <w:szCs w:val="24"/>
        </w:rPr>
      </w:pPr>
    </w:p>
    <w:p w:rsidR="00A4596E" w:rsidRPr="00A4596E" w:rsidRDefault="00A4596E" w:rsidP="00A4596E">
      <w:pPr>
        <w:jc w:val="both"/>
        <w:rPr>
          <w:rFonts w:ascii="Myriad Pro" w:hAnsi="Myriad Pro"/>
          <w:color w:val="595959" w:themeColor="text1" w:themeTint="A6"/>
          <w:sz w:val="32"/>
          <w:szCs w:val="32"/>
        </w:rPr>
      </w:pPr>
      <w:r w:rsidRPr="006A311F">
        <w:rPr>
          <w:sz w:val="24"/>
          <w:szCs w:val="24"/>
        </w:rPr>
        <w:t xml:space="preserve">A candidate may not incur any expenses or make a payment of any nature for the purposes of an election. </w:t>
      </w:r>
      <w:r w:rsidRPr="00A4596E">
        <w:rPr>
          <w:rFonts w:ascii="Myriad Pro" w:hAnsi="Myriad Pro"/>
          <w:b/>
          <w:bCs/>
          <w:color w:val="595959" w:themeColor="text1" w:themeTint="A6"/>
          <w:sz w:val="32"/>
          <w:szCs w:val="32"/>
        </w:rPr>
        <w:br w:type="page"/>
      </w:r>
    </w:p>
    <w:p w:rsidR="00BF5C8F" w:rsidRDefault="00F232F8" w:rsidP="00F76A61">
      <w:pPr>
        <w:pStyle w:val="Heading2"/>
      </w:pPr>
      <w:r>
        <w:rPr>
          <w:noProof/>
          <w:lang w:eastAsia="en-GB"/>
        </w:rPr>
        <w:lastRenderedPageBreak/>
        <mc:AlternateContent>
          <mc:Choice Requires="wps">
            <w:drawing>
              <wp:anchor distT="0" distB="0" distL="114300" distR="114300" simplePos="0" relativeHeight="251740160" behindDoc="0" locked="0" layoutInCell="1" allowOverlap="1" wp14:anchorId="527A8C61" wp14:editId="42684479">
                <wp:simplePos x="0" y="0"/>
                <wp:positionH relativeFrom="column">
                  <wp:posOffset>-914400</wp:posOffset>
                </wp:positionH>
                <wp:positionV relativeFrom="paragraph">
                  <wp:posOffset>-1170305</wp:posOffset>
                </wp:positionV>
                <wp:extent cx="7597890" cy="8003569"/>
                <wp:effectExtent l="0" t="0" r="3175" b="0"/>
                <wp:wrapNone/>
                <wp:docPr id="2048" name="Text Box 2048"/>
                <wp:cNvGraphicFramePr/>
                <a:graphic xmlns:a="http://schemas.openxmlformats.org/drawingml/2006/main">
                  <a:graphicData uri="http://schemas.microsoft.com/office/word/2010/wordprocessingShape">
                    <wps:wsp>
                      <wps:cNvSpPr txBox="1"/>
                      <wps:spPr>
                        <a:xfrm>
                          <a:off x="0" y="0"/>
                          <a:ext cx="7597890" cy="8003569"/>
                        </a:xfrm>
                        <a:prstGeom prst="rect">
                          <a:avLst/>
                        </a:prstGeom>
                        <a:solidFill>
                          <a:srgbClr val="00B0F0"/>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50A3C" w:rsidRDefault="00787C22">
                            <w:r>
                              <w:rPr>
                                <w:noProof/>
                                <w:lang w:eastAsia="en-GB"/>
                              </w:rPr>
                              <w:drawing>
                                <wp:inline distT="0" distB="0" distL="0" distR="0">
                                  <wp:extent cx="7408545" cy="7708014"/>
                                  <wp:effectExtent l="0" t="0" r="1905" b="762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408545" cy="770801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048" o:spid="_x0000_s1031" type="#_x0000_t202" style="position:absolute;margin-left:-1in;margin-top:-92.15pt;width:598.25pt;height:630.2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IWBmQIAAJkFAAAOAAAAZHJzL2Uyb0RvYy54bWysVEtv2zAMvg/YfxB0X+282iSoU6QpMgwo&#10;2mLt0LMiS4kxSdQkJXb260fJzmPdLh12sSnxIyl+fFzfNFqRnXC+AlPQ3kVOiTAcysqsC/rtZflp&#10;TIkPzJRMgREF3QtPb2YfP1zXdir6sAFVCkfQifHT2hZ0E4KdZpnnG6GZvwArDColOM0CHt06Kx2r&#10;0btWWT/PL7MaXGkdcOE93t61SjpL/qUUPDxK6UUgqqD4tpC+Ln1X8ZvNrtl07ZjdVLx7BvuHV2hW&#10;GQx6dHXHAiNbV/3hSlfcgQcZLjjoDKSsuEg5YDa9/E02zxtmRcoFyfH2SJP/f275w+7JkaosaD8f&#10;Yq0M01ilF9EEcgsNSZfIUW39FKHPFsGhQQ3WOnIX7z1extQb6XT8Y1IE9cj2/shw9Mfx8mo0uRpP&#10;UMVRN87zwehyEv1kJ3PrfPgsQJMoFNRhCROzbHfvQws9QGI0D6oql5VS6eDWq4VyZMdiufPbfJkq&#10;jN5/gylD6oJeDkZ58mwg2reulYl+ROqcLt4pxySFvRIRo8xXIZG5lGoKHntWHMMzzoUJiSWMn9AR&#10;JTHUeww7/OlV7zFu80CLFBlMOBrryoBL2adROz27/H54smzxWJyzvKMYmlWTWmZwaIEVlHvsDAft&#10;fHnLlxVW75758MQcDhRWHJdEeMSPVIDkQydRsgH382/3EY99jlpKahzQgvofW+YEJeqLwQmY9IbD&#10;ONHpMBxd9fHgzjWrc43Z6gVgU/RwHVmexIgP6iBKB/oVd8k8RkUVMxxjFzQcxEVo1wbuIi7m8wTC&#10;GbYs3Jtny6PryHLszZfmlTnbNXDA3n+Awyiz6Zs+brHR0sB8G0BWqckjzy2rHf84/2lMul0VF8z5&#10;OaFOG3X2CwAA//8DAFBLAwQUAAYACAAAACEA9/xnZOMAAAAPAQAADwAAAGRycy9kb3ducmV2Lnht&#10;bEyPzU7DMBCE70i8g7VIXFBrp6RpFeJUCCkHygHRIrhu4iWJ8E8Uu214e5wT3Ga0o9lvit1kNDvT&#10;6HtnJSRLAYxs41RvWwnvx2qxBeYDWoXaWZLwQx525fVVgblyF/tG50NoWSyxPkcJXQhDzrlvOjLo&#10;l24gG29fbjQYoh1brka8xHKj+UqIjBvsbfzQ4UBPHTXfh5ORUN3tRfjY16/HgF5/voxV9ryppLy9&#10;mR4fgAWawl8YZvyIDmVkqt3JKs+0hEWSpnFMmNU2vQc2Z8R6tQZWz2qTJcDLgv/fUf4CAAD//wMA&#10;UEsBAi0AFAAGAAgAAAAhALaDOJL+AAAA4QEAABMAAAAAAAAAAAAAAAAAAAAAAFtDb250ZW50X1R5&#10;cGVzXS54bWxQSwECLQAUAAYACAAAACEAOP0h/9YAAACUAQAACwAAAAAAAAAAAAAAAAAvAQAAX3Jl&#10;bHMvLnJlbHNQSwECLQAUAAYACAAAACEAcsSFgZkCAACZBQAADgAAAAAAAAAAAAAAAAAuAgAAZHJz&#10;L2Uyb0RvYy54bWxQSwECLQAUAAYACAAAACEA9/xnZOMAAAAPAQAADwAAAAAAAAAAAAAAAADzBAAA&#10;ZHJzL2Rvd25yZXYueG1sUEsFBgAAAAAEAAQA8wAAAAMGAAAAAA==&#10;" fillcolor="#00b0f0" stroked="f" strokeweight=".5pt">
                <v:textbox>
                  <w:txbxContent>
                    <w:p w:rsidR="00550A3C" w:rsidRDefault="00787C22">
                      <w:r>
                        <w:rPr>
                          <w:noProof/>
                          <w:lang w:eastAsia="en-GB"/>
                        </w:rPr>
                        <w:drawing>
                          <wp:inline distT="0" distB="0" distL="0" distR="0">
                            <wp:extent cx="7408545" cy="7708014"/>
                            <wp:effectExtent l="0" t="0" r="1905" b="762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408545" cy="7708014"/>
                                    </a:xfrm>
                                    <a:prstGeom prst="rect">
                                      <a:avLst/>
                                    </a:prstGeom>
                                    <a:noFill/>
                                    <a:ln>
                                      <a:noFill/>
                                    </a:ln>
                                  </pic:spPr>
                                </pic:pic>
                              </a:graphicData>
                            </a:graphic>
                          </wp:inline>
                        </w:drawing>
                      </w:r>
                    </w:p>
                  </w:txbxContent>
                </v:textbox>
              </v:shape>
            </w:pict>
          </mc:Fallback>
        </mc:AlternateContent>
      </w:r>
      <w:r w:rsidR="00BF5C8F">
        <w:t xml:space="preserve"> </w:t>
      </w:r>
      <w:proofErr w:type="gramStart"/>
      <w:r w:rsidR="00BF5C8F">
        <w:t>should</w:t>
      </w:r>
      <w:proofErr w:type="gramEnd"/>
      <w:r w:rsidR="00BF5C8F">
        <w:t xml:space="preserve"> I become a Governor?</w:t>
      </w:r>
    </w:p>
    <w:p w:rsidR="00BF5C8F" w:rsidRDefault="00BF5C8F" w:rsidP="00BF5C8F"/>
    <w:p w:rsidR="005F455B" w:rsidRDefault="005F455B" w:rsidP="005B3D98">
      <w:pPr>
        <w:pStyle w:val="BodyText1"/>
      </w:pPr>
    </w:p>
    <w:p w:rsidR="00A4596E" w:rsidRDefault="00A4596E" w:rsidP="00DD31CC">
      <w:pPr>
        <w:pStyle w:val="BodyText1"/>
        <w:rPr>
          <w:b/>
        </w:rPr>
      </w:pPr>
    </w:p>
    <w:p w:rsidR="00A4596E" w:rsidRDefault="00A4596E" w:rsidP="00DD31CC">
      <w:pPr>
        <w:pStyle w:val="BodyText1"/>
        <w:rPr>
          <w:sz w:val="42"/>
        </w:rPr>
      </w:pPr>
    </w:p>
    <w:p w:rsidR="00A4596E" w:rsidRDefault="00A4596E" w:rsidP="00DD31CC">
      <w:pPr>
        <w:pStyle w:val="BodyText1"/>
        <w:rPr>
          <w:sz w:val="42"/>
        </w:rPr>
      </w:pPr>
    </w:p>
    <w:p w:rsidR="00A4596E" w:rsidRDefault="00A4596E" w:rsidP="00DD31CC">
      <w:pPr>
        <w:pStyle w:val="BodyText1"/>
        <w:rPr>
          <w:sz w:val="42"/>
        </w:rPr>
      </w:pPr>
    </w:p>
    <w:p w:rsidR="00A4596E" w:rsidRDefault="00A4596E" w:rsidP="00DD31CC">
      <w:pPr>
        <w:pStyle w:val="BodyText1"/>
        <w:rPr>
          <w:sz w:val="42"/>
        </w:rPr>
      </w:pPr>
    </w:p>
    <w:p w:rsidR="00A4596E" w:rsidRDefault="00A4596E" w:rsidP="00DD31CC">
      <w:pPr>
        <w:pStyle w:val="BodyText1"/>
        <w:rPr>
          <w:sz w:val="42"/>
        </w:rPr>
      </w:pPr>
    </w:p>
    <w:p w:rsidR="00A4596E" w:rsidRDefault="00A4596E" w:rsidP="00DD31CC">
      <w:pPr>
        <w:pStyle w:val="BodyText1"/>
        <w:rPr>
          <w:sz w:val="42"/>
        </w:rPr>
      </w:pPr>
    </w:p>
    <w:p w:rsidR="00A4596E" w:rsidRDefault="00A4596E" w:rsidP="00DD31CC">
      <w:pPr>
        <w:pStyle w:val="BodyText1"/>
        <w:rPr>
          <w:sz w:val="42"/>
        </w:rPr>
      </w:pPr>
    </w:p>
    <w:p w:rsidR="00A4596E" w:rsidRDefault="00A4596E" w:rsidP="00DD31CC">
      <w:pPr>
        <w:pStyle w:val="BodyText1"/>
        <w:rPr>
          <w:sz w:val="42"/>
        </w:rPr>
      </w:pPr>
    </w:p>
    <w:p w:rsidR="00A4596E" w:rsidRDefault="00A4596E" w:rsidP="00DD31CC">
      <w:pPr>
        <w:pStyle w:val="BodyText1"/>
        <w:rPr>
          <w:sz w:val="42"/>
        </w:rPr>
      </w:pPr>
    </w:p>
    <w:p w:rsidR="00F232F8" w:rsidRDefault="00F232F8" w:rsidP="00DD31CC">
      <w:pPr>
        <w:pStyle w:val="BodyText1"/>
        <w:rPr>
          <w:sz w:val="42"/>
        </w:rPr>
      </w:pPr>
    </w:p>
    <w:p w:rsidR="00F232F8" w:rsidRDefault="00F232F8" w:rsidP="00DD31CC">
      <w:pPr>
        <w:pStyle w:val="BodyText1"/>
        <w:rPr>
          <w:sz w:val="42"/>
        </w:rPr>
      </w:pPr>
    </w:p>
    <w:p w:rsidR="00F232F8" w:rsidRDefault="00F232F8" w:rsidP="00DD31CC">
      <w:pPr>
        <w:pStyle w:val="BodyText1"/>
        <w:rPr>
          <w:sz w:val="42"/>
        </w:rPr>
      </w:pPr>
    </w:p>
    <w:p w:rsidR="00F232F8" w:rsidRDefault="00F232F8" w:rsidP="00DD31CC">
      <w:pPr>
        <w:pStyle w:val="BodyText1"/>
        <w:rPr>
          <w:sz w:val="42"/>
        </w:rPr>
      </w:pPr>
    </w:p>
    <w:p w:rsidR="00F232F8" w:rsidRDefault="00F232F8" w:rsidP="00DD31CC">
      <w:pPr>
        <w:pStyle w:val="BodyText1"/>
        <w:rPr>
          <w:sz w:val="42"/>
        </w:rPr>
      </w:pPr>
    </w:p>
    <w:p w:rsidR="00F232F8" w:rsidRDefault="00F232F8" w:rsidP="00DD31CC">
      <w:pPr>
        <w:pStyle w:val="BodyText1"/>
        <w:rPr>
          <w:sz w:val="42"/>
        </w:rPr>
      </w:pPr>
    </w:p>
    <w:p w:rsidR="00F232F8" w:rsidRDefault="00F232F8" w:rsidP="00DD31CC">
      <w:pPr>
        <w:pStyle w:val="BodyText1"/>
        <w:rPr>
          <w:sz w:val="42"/>
        </w:rPr>
      </w:pPr>
    </w:p>
    <w:p w:rsidR="00F232F8" w:rsidRDefault="00F232F8" w:rsidP="00DD31CC">
      <w:pPr>
        <w:pStyle w:val="BodyText1"/>
        <w:rPr>
          <w:sz w:val="42"/>
        </w:rPr>
      </w:pPr>
    </w:p>
    <w:p w:rsidR="00F232F8" w:rsidRDefault="00F232F8" w:rsidP="00DD31CC">
      <w:pPr>
        <w:pStyle w:val="BodyText1"/>
        <w:rPr>
          <w:sz w:val="42"/>
        </w:rPr>
      </w:pPr>
    </w:p>
    <w:p w:rsidR="00232B87" w:rsidRPr="00407302" w:rsidRDefault="00232B87" w:rsidP="00DD31CC">
      <w:pPr>
        <w:pStyle w:val="BodyText1"/>
        <w:rPr>
          <w:sz w:val="42"/>
        </w:rPr>
      </w:pPr>
    </w:p>
    <w:p w:rsidR="00CC56E1" w:rsidRPr="00825F65" w:rsidRDefault="00F232F8" w:rsidP="00DD31CC">
      <w:pPr>
        <w:pStyle w:val="BodyText1"/>
      </w:pPr>
      <w:r>
        <w:rPr>
          <w:noProof/>
          <w:sz w:val="42"/>
          <w:lang w:eastAsia="en-GB"/>
        </w:rPr>
        <mc:AlternateContent>
          <mc:Choice Requires="wps">
            <w:drawing>
              <wp:anchor distT="0" distB="0" distL="114300" distR="114300" simplePos="0" relativeHeight="251693056" behindDoc="0" locked="0" layoutInCell="1" allowOverlap="1" wp14:anchorId="3517AAA1" wp14:editId="67F99FB4">
                <wp:simplePos x="0" y="0"/>
                <wp:positionH relativeFrom="column">
                  <wp:posOffset>-911225</wp:posOffset>
                </wp:positionH>
                <wp:positionV relativeFrom="paragraph">
                  <wp:posOffset>81915</wp:posOffset>
                </wp:positionV>
                <wp:extent cx="7587615" cy="2695575"/>
                <wp:effectExtent l="0" t="0" r="0" b="9525"/>
                <wp:wrapNone/>
                <wp:docPr id="27" name="Rectangle 27"/>
                <wp:cNvGraphicFramePr/>
                <a:graphic xmlns:a="http://schemas.openxmlformats.org/drawingml/2006/main">
                  <a:graphicData uri="http://schemas.microsoft.com/office/word/2010/wordprocessingShape">
                    <wps:wsp>
                      <wps:cNvSpPr/>
                      <wps:spPr>
                        <a:xfrm>
                          <a:off x="0" y="0"/>
                          <a:ext cx="7587615" cy="2695575"/>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550A3C" w:rsidRPr="00C20139" w:rsidRDefault="00550A3C" w:rsidP="001D7553">
                            <w:pPr>
                              <w:pStyle w:val="BodyText1"/>
                              <w:ind w:left="1276" w:right="974"/>
                              <w:rPr>
                                <w:rStyle w:val="Hyperlink"/>
                                <w:rFonts w:cs="Segoe UI"/>
                                <w:color w:val="9BBB59" w:themeColor="accent3"/>
                                <w:sz w:val="30"/>
                                <w:u w:val="none"/>
                              </w:rPr>
                            </w:pPr>
                            <w:r w:rsidRPr="00C20139">
                              <w:rPr>
                                <w:color w:val="FFFFFF" w:themeColor="background1"/>
                                <w:sz w:val="30"/>
                              </w:rPr>
                              <w:t xml:space="preserve">If you have any further questions please contact the </w:t>
                            </w:r>
                            <w:r>
                              <w:rPr>
                                <w:color w:val="FFFFFF" w:themeColor="background1"/>
                                <w:sz w:val="30"/>
                              </w:rPr>
                              <w:t>Corporate Affairs Office</w:t>
                            </w:r>
                            <w:r w:rsidR="00D9787A">
                              <w:rPr>
                                <w:color w:val="FFFFFF" w:themeColor="background1"/>
                                <w:sz w:val="30"/>
                              </w:rPr>
                              <w:t xml:space="preserve"> on 0114 </w:t>
                            </w:r>
                            <w:r w:rsidR="006E3048">
                              <w:rPr>
                                <w:color w:val="FFFFFF" w:themeColor="background1"/>
                                <w:sz w:val="30"/>
                              </w:rPr>
                              <w:t>2717593</w:t>
                            </w:r>
                          </w:p>
                          <w:p w:rsidR="00550A3C" w:rsidRPr="00C20139" w:rsidRDefault="00550A3C" w:rsidP="001D7553">
                            <w:pPr>
                              <w:pStyle w:val="BodyText1"/>
                              <w:ind w:left="1276" w:right="974"/>
                              <w:rPr>
                                <w:rStyle w:val="Hyperlink"/>
                                <w:color w:val="595959" w:themeColor="text1" w:themeTint="A6"/>
                                <w:sz w:val="30"/>
                                <w:u w:val="none"/>
                              </w:rPr>
                            </w:pPr>
                          </w:p>
                          <w:p w:rsidR="00550A3C" w:rsidRPr="00C20139" w:rsidRDefault="00550A3C" w:rsidP="001D7553">
                            <w:pPr>
                              <w:pStyle w:val="BodyText1"/>
                              <w:ind w:left="1276" w:right="974"/>
                              <w:rPr>
                                <w:rStyle w:val="Hyperlink"/>
                                <w:color w:val="FFFFFF" w:themeColor="background1"/>
                                <w:sz w:val="30"/>
                                <w:u w:val="none"/>
                              </w:rPr>
                            </w:pPr>
                            <w:r w:rsidRPr="00C20139">
                              <w:rPr>
                                <w:rStyle w:val="Hyperlink"/>
                                <w:color w:val="FFFFFF" w:themeColor="background1"/>
                                <w:sz w:val="30"/>
                                <w:u w:val="none"/>
                              </w:rPr>
                              <w:t>Sheffield Children's NHS Foundation Trust</w:t>
                            </w:r>
                          </w:p>
                          <w:p w:rsidR="00550A3C" w:rsidRPr="00C20139" w:rsidRDefault="00550A3C" w:rsidP="001D7553">
                            <w:pPr>
                              <w:pStyle w:val="BodyText1"/>
                              <w:ind w:left="1276" w:right="974"/>
                              <w:rPr>
                                <w:rStyle w:val="Hyperlink"/>
                                <w:color w:val="FFFFFF" w:themeColor="background1"/>
                                <w:sz w:val="30"/>
                                <w:u w:val="none"/>
                              </w:rPr>
                            </w:pPr>
                            <w:r w:rsidRPr="00C20139">
                              <w:rPr>
                                <w:rStyle w:val="Hyperlink"/>
                                <w:color w:val="FFFFFF" w:themeColor="background1"/>
                                <w:sz w:val="30"/>
                                <w:u w:val="none"/>
                              </w:rPr>
                              <w:t>Western Bank</w:t>
                            </w:r>
                          </w:p>
                          <w:p w:rsidR="00550A3C" w:rsidRPr="00C20139" w:rsidRDefault="00550A3C" w:rsidP="001D7553">
                            <w:pPr>
                              <w:pStyle w:val="BodyText1"/>
                              <w:ind w:left="1276" w:right="974"/>
                              <w:rPr>
                                <w:rStyle w:val="Hyperlink"/>
                                <w:color w:val="FFFFFF" w:themeColor="background1"/>
                                <w:sz w:val="30"/>
                                <w:u w:val="none"/>
                              </w:rPr>
                            </w:pPr>
                            <w:r w:rsidRPr="00C20139">
                              <w:rPr>
                                <w:rStyle w:val="Hyperlink"/>
                                <w:color w:val="FFFFFF" w:themeColor="background1"/>
                                <w:sz w:val="30"/>
                                <w:u w:val="none"/>
                              </w:rPr>
                              <w:t>Sheffield</w:t>
                            </w:r>
                          </w:p>
                          <w:p w:rsidR="00550A3C" w:rsidRPr="00C20139" w:rsidRDefault="00550A3C" w:rsidP="001D7553">
                            <w:pPr>
                              <w:pStyle w:val="BodyText1"/>
                              <w:ind w:left="1276" w:right="974"/>
                              <w:rPr>
                                <w:rStyle w:val="Hyperlink"/>
                                <w:color w:val="FFFFFF" w:themeColor="background1"/>
                                <w:sz w:val="30"/>
                                <w:u w:val="none"/>
                              </w:rPr>
                            </w:pPr>
                            <w:r w:rsidRPr="00C20139">
                              <w:rPr>
                                <w:rStyle w:val="Hyperlink"/>
                                <w:color w:val="FFFFFF" w:themeColor="background1"/>
                                <w:sz w:val="30"/>
                                <w:u w:val="none"/>
                              </w:rPr>
                              <w:t>S10 2TH</w:t>
                            </w:r>
                          </w:p>
                          <w:p w:rsidR="00550A3C" w:rsidRPr="00C20139" w:rsidRDefault="00550A3C" w:rsidP="001D7553">
                            <w:pPr>
                              <w:pStyle w:val="BodyText1"/>
                              <w:ind w:left="1276" w:right="974"/>
                              <w:rPr>
                                <w:rStyle w:val="Hyperlink"/>
                                <w:color w:val="FFFFFF" w:themeColor="background1"/>
                                <w:sz w:val="26"/>
                                <w:u w:val="none"/>
                              </w:rPr>
                            </w:pPr>
                          </w:p>
                          <w:p w:rsidR="00550A3C" w:rsidRPr="00232B87" w:rsidRDefault="00550A3C" w:rsidP="001D7553">
                            <w:pPr>
                              <w:pStyle w:val="BodyText1"/>
                              <w:ind w:left="1276" w:right="974"/>
                              <w:rPr>
                                <w:color w:val="9BBB59" w:themeColor="accent3"/>
                              </w:rPr>
                            </w:pPr>
                            <w:r w:rsidRPr="00C20139">
                              <w:rPr>
                                <w:color w:val="FFFFFF" w:themeColor="background1"/>
                                <w:sz w:val="30"/>
                              </w:rPr>
                              <w:t xml:space="preserve">Stay up to date with the elections at </w:t>
                            </w:r>
                            <w:r w:rsidR="00070455" w:rsidRPr="00070455">
                              <w:rPr>
                                <w:b/>
                                <w:color w:val="FFFFFF" w:themeColor="background1"/>
                              </w:rPr>
                              <w:t>www.cesvotes.com/sch2021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27" o:spid="_x0000_s1032" style="position:absolute;margin-left:-71.75pt;margin-top:6.45pt;width:597.45pt;height:212.25pt;z-index:251693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rMXoAIAAJoFAAAOAAAAZHJzL2Uyb0RvYy54bWysVN9P2zAQfp+0/8Hy+0hakRYqUtSBOk1C&#10;gICJZ9exm0iOz7PdJt1fv7OdBgZoD9P6kPp83333w3d3cdm3iuyFdQ3okk5OckqE5lA1elvSH0/r&#10;L2eUOM90xRRoUdKDcPRy+fnTRWcWYgo1qEpYgiTaLTpT0tp7s8gyx2vRMncCRmhUSrAt8yjabVZZ&#10;1iF7q7Jpns+yDmxlLHDhHN5eJyVdRn4pBfd3UjrhiSopxubj18bvJnyz5QVbbC0zdcOHMNg/RNGy&#10;RqPTkeqaeUZ2tnlH1TbcggPpTzi0GUjZcBFzwGwm+ZtsHmtmRMwFi+PMWCb3/2j57f7ekqYq6XRO&#10;iWYtvtEDVo3prRIE77BAnXELxD2aeztIDo8h217aNvxjHqSPRT2MRRW9Jxwv58XZfDYpKOGom87O&#10;i2JeBNbsxdxY578JaEk4lNSi/1hMtr9xPkGPkODNgWqqdaNUFOx2c6Us2bPwwvnXfB0fFdn/gCkd&#10;wBqCWWIMN1lILSUTT/6gRMAp/SAkVgXDn8ZIYj+K0Q/jXGg/SaqaVSK5L3L8DbmNFjHTSBiYJfof&#10;uQeC0OvvuVOUAz6YitjOo3H+t8CS8WgRPYP2o3HbaLAfESjMavCc8McipdKEKvl+08eOmQVkuNlA&#10;dcAuspDGyxm+bvAlb5jz98ziPOHk4Y7wd/iRCrqSwnCipAb766P7gMc2Ry0lHc5nSd3PHbOCEvVd&#10;4wCcT05Pw0BH4bSYT1GwrzWb1xq9a68AG2SC28jweAx4r45HaaF9xlWyCl5RxTRH3yXl3h6FK5/2&#10;Bi4jLlarCMMhNszf6EfDA3moc+jUp/6ZWTO0s8dJuIXjLLPFm65O2GCpYbXzIJvY8i91HV4AF0Bs&#10;pWFZhQ3zWo6ol5W6/A0AAP//AwBQSwMEFAAGAAgAAAAhAC8Jrz/hAAAADAEAAA8AAABkcnMvZG93&#10;bnJldi54bWxMj0FPg0AQhe8m/ofNmHhrFyjYFlmaxsREEy9FD/U2ZadAys4Sdtviv3d70uPkfXnv&#10;m2IzmV5caHSdZQXxPAJBXFvdcaPg6/N1tgLhPLLG3jIp+CEHm/L+rsBc2yvv6FL5RoQSdjkqaL0f&#10;cild3ZJBN7cDcciOdjTowzk2Uo94DeWml0kUPUmDHYeFFgd6aak+VWejYLk9JdZ+rHSKzftbxX7/&#10;nem9Uo8P0/YZhKfJ/8Fw0w/qUAangz2zdqJXMIvTRRbYkCRrEDciyuIUxEFBulimIMtC/n+i/AUA&#10;AP//AwBQSwECLQAUAAYACAAAACEAtoM4kv4AAADhAQAAEwAAAAAAAAAAAAAAAAAAAAAAW0NvbnRl&#10;bnRfVHlwZXNdLnhtbFBLAQItABQABgAIAAAAIQA4/SH/1gAAAJQBAAALAAAAAAAAAAAAAAAAAC8B&#10;AABfcmVscy8ucmVsc1BLAQItABQABgAIAAAAIQAaOrMXoAIAAJoFAAAOAAAAAAAAAAAAAAAAAC4C&#10;AABkcnMvZTJvRG9jLnhtbFBLAQItABQABgAIAAAAIQAvCa8/4QAAAAwBAAAPAAAAAAAAAAAAAAAA&#10;APoEAABkcnMvZG93bnJldi54bWxQSwUGAAAAAAQABADzAAAACAYAAAAA&#10;" fillcolor="#00b0f0" stroked="f" strokeweight="2pt">
                <v:textbox>
                  <w:txbxContent>
                    <w:p w:rsidR="00550A3C" w:rsidRPr="00C20139" w:rsidRDefault="00550A3C" w:rsidP="001D7553">
                      <w:pPr>
                        <w:pStyle w:val="BodyText1"/>
                        <w:ind w:left="1276" w:right="974"/>
                        <w:rPr>
                          <w:rStyle w:val="Hyperlink"/>
                          <w:rFonts w:cs="Segoe UI"/>
                          <w:color w:val="9BBB59" w:themeColor="accent3"/>
                          <w:sz w:val="30"/>
                          <w:u w:val="none"/>
                        </w:rPr>
                      </w:pPr>
                      <w:r w:rsidRPr="00C20139">
                        <w:rPr>
                          <w:color w:val="FFFFFF" w:themeColor="background1"/>
                          <w:sz w:val="30"/>
                        </w:rPr>
                        <w:t xml:space="preserve">If you have any further questions please contact the </w:t>
                      </w:r>
                      <w:r>
                        <w:rPr>
                          <w:color w:val="FFFFFF" w:themeColor="background1"/>
                          <w:sz w:val="30"/>
                        </w:rPr>
                        <w:t>Corporate Affairs Office</w:t>
                      </w:r>
                      <w:r w:rsidR="00D9787A">
                        <w:rPr>
                          <w:color w:val="FFFFFF" w:themeColor="background1"/>
                          <w:sz w:val="30"/>
                        </w:rPr>
                        <w:t xml:space="preserve"> on 0114 </w:t>
                      </w:r>
                      <w:r w:rsidR="006E3048">
                        <w:rPr>
                          <w:color w:val="FFFFFF" w:themeColor="background1"/>
                          <w:sz w:val="30"/>
                        </w:rPr>
                        <w:t>2717593</w:t>
                      </w:r>
                    </w:p>
                    <w:p w:rsidR="00550A3C" w:rsidRPr="00C20139" w:rsidRDefault="00550A3C" w:rsidP="001D7553">
                      <w:pPr>
                        <w:pStyle w:val="BodyText1"/>
                        <w:ind w:left="1276" w:right="974"/>
                        <w:rPr>
                          <w:rStyle w:val="Hyperlink"/>
                          <w:color w:val="595959" w:themeColor="text1" w:themeTint="A6"/>
                          <w:sz w:val="30"/>
                          <w:u w:val="none"/>
                        </w:rPr>
                      </w:pPr>
                    </w:p>
                    <w:p w:rsidR="00550A3C" w:rsidRPr="00C20139" w:rsidRDefault="00550A3C" w:rsidP="001D7553">
                      <w:pPr>
                        <w:pStyle w:val="BodyText1"/>
                        <w:ind w:left="1276" w:right="974"/>
                        <w:rPr>
                          <w:rStyle w:val="Hyperlink"/>
                          <w:color w:val="FFFFFF" w:themeColor="background1"/>
                          <w:sz w:val="30"/>
                          <w:u w:val="none"/>
                        </w:rPr>
                      </w:pPr>
                      <w:r w:rsidRPr="00C20139">
                        <w:rPr>
                          <w:rStyle w:val="Hyperlink"/>
                          <w:color w:val="FFFFFF" w:themeColor="background1"/>
                          <w:sz w:val="30"/>
                          <w:u w:val="none"/>
                        </w:rPr>
                        <w:t>Sheffield Children's NHS Foundation Trust</w:t>
                      </w:r>
                    </w:p>
                    <w:p w:rsidR="00550A3C" w:rsidRPr="00C20139" w:rsidRDefault="00550A3C" w:rsidP="001D7553">
                      <w:pPr>
                        <w:pStyle w:val="BodyText1"/>
                        <w:ind w:left="1276" w:right="974"/>
                        <w:rPr>
                          <w:rStyle w:val="Hyperlink"/>
                          <w:color w:val="FFFFFF" w:themeColor="background1"/>
                          <w:sz w:val="30"/>
                          <w:u w:val="none"/>
                        </w:rPr>
                      </w:pPr>
                      <w:r w:rsidRPr="00C20139">
                        <w:rPr>
                          <w:rStyle w:val="Hyperlink"/>
                          <w:color w:val="FFFFFF" w:themeColor="background1"/>
                          <w:sz w:val="30"/>
                          <w:u w:val="none"/>
                        </w:rPr>
                        <w:t>Western Bank</w:t>
                      </w:r>
                    </w:p>
                    <w:p w:rsidR="00550A3C" w:rsidRPr="00C20139" w:rsidRDefault="00550A3C" w:rsidP="001D7553">
                      <w:pPr>
                        <w:pStyle w:val="BodyText1"/>
                        <w:ind w:left="1276" w:right="974"/>
                        <w:rPr>
                          <w:rStyle w:val="Hyperlink"/>
                          <w:color w:val="FFFFFF" w:themeColor="background1"/>
                          <w:sz w:val="30"/>
                          <w:u w:val="none"/>
                        </w:rPr>
                      </w:pPr>
                      <w:r w:rsidRPr="00C20139">
                        <w:rPr>
                          <w:rStyle w:val="Hyperlink"/>
                          <w:color w:val="FFFFFF" w:themeColor="background1"/>
                          <w:sz w:val="30"/>
                          <w:u w:val="none"/>
                        </w:rPr>
                        <w:t>Sheffield</w:t>
                      </w:r>
                    </w:p>
                    <w:p w:rsidR="00550A3C" w:rsidRPr="00C20139" w:rsidRDefault="00550A3C" w:rsidP="001D7553">
                      <w:pPr>
                        <w:pStyle w:val="BodyText1"/>
                        <w:ind w:left="1276" w:right="974"/>
                        <w:rPr>
                          <w:rStyle w:val="Hyperlink"/>
                          <w:color w:val="FFFFFF" w:themeColor="background1"/>
                          <w:sz w:val="30"/>
                          <w:u w:val="none"/>
                        </w:rPr>
                      </w:pPr>
                      <w:r w:rsidRPr="00C20139">
                        <w:rPr>
                          <w:rStyle w:val="Hyperlink"/>
                          <w:color w:val="FFFFFF" w:themeColor="background1"/>
                          <w:sz w:val="30"/>
                          <w:u w:val="none"/>
                        </w:rPr>
                        <w:t>S10 2TH</w:t>
                      </w:r>
                    </w:p>
                    <w:p w:rsidR="00550A3C" w:rsidRPr="00C20139" w:rsidRDefault="00550A3C" w:rsidP="001D7553">
                      <w:pPr>
                        <w:pStyle w:val="BodyText1"/>
                        <w:ind w:left="1276" w:right="974"/>
                        <w:rPr>
                          <w:rStyle w:val="Hyperlink"/>
                          <w:color w:val="FFFFFF" w:themeColor="background1"/>
                          <w:sz w:val="26"/>
                          <w:u w:val="none"/>
                        </w:rPr>
                      </w:pPr>
                    </w:p>
                    <w:p w:rsidR="00550A3C" w:rsidRPr="00232B87" w:rsidRDefault="00550A3C" w:rsidP="001D7553">
                      <w:pPr>
                        <w:pStyle w:val="BodyText1"/>
                        <w:ind w:left="1276" w:right="974"/>
                        <w:rPr>
                          <w:color w:val="9BBB59" w:themeColor="accent3"/>
                        </w:rPr>
                      </w:pPr>
                      <w:r w:rsidRPr="00C20139">
                        <w:rPr>
                          <w:color w:val="FFFFFF" w:themeColor="background1"/>
                          <w:sz w:val="30"/>
                        </w:rPr>
                        <w:t xml:space="preserve">Stay up to date with the elections at </w:t>
                      </w:r>
                      <w:r w:rsidR="00070455" w:rsidRPr="00070455">
                        <w:rPr>
                          <w:b/>
                          <w:color w:val="FFFFFF" w:themeColor="background1"/>
                        </w:rPr>
                        <w:t>www.cesvotes.com/sch2021</w:t>
                      </w:r>
                    </w:p>
                  </w:txbxContent>
                </v:textbox>
              </v:rect>
            </w:pict>
          </mc:Fallback>
        </mc:AlternateContent>
      </w:r>
    </w:p>
    <w:sectPr w:rsidR="00CC56E1" w:rsidRPr="00825F65" w:rsidSect="00A2515E">
      <w:footerReference w:type="default" r:id="rId22"/>
      <w:pgSz w:w="11906" w:h="16838"/>
      <w:pgMar w:top="1843" w:right="1440" w:bottom="1440" w:left="144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0A3C" w:rsidRDefault="00550A3C" w:rsidP="00C23589">
      <w:r>
        <w:separator/>
      </w:r>
    </w:p>
  </w:endnote>
  <w:endnote w:type="continuationSeparator" w:id="0">
    <w:p w:rsidR="00550A3C" w:rsidRDefault="00550A3C" w:rsidP="00C235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 Pro">
    <w:altName w:val="Arial"/>
    <w:panose1 w:val="00000000000000000000"/>
    <w:charset w:val="00"/>
    <w:family w:val="swiss"/>
    <w:notTrueType/>
    <w:pitch w:val="variable"/>
    <w:sig w:usb0="A00002AF" w:usb1="5000204B" w:usb2="00000000" w:usb3="00000000" w:csb0="0000019F" w:csb1="00000000"/>
  </w:font>
  <w:font w:name="Segoe UI">
    <w:panose1 w:val="020B0502040204020203"/>
    <w:charset w:val="00"/>
    <w:family w:val="swiss"/>
    <w:pitch w:val="variable"/>
    <w:sig w:usb0="E4002EFF" w:usb1="C000E47F" w:usb2="00000009" w:usb3="00000000" w:csb0="000001FF" w:csb1="00000000"/>
  </w:font>
  <w:font w:name="DIN">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rtoGothic Std">
    <w:panose1 w:val="00000000000000000000"/>
    <w:charset w:val="00"/>
    <w:family w:val="swiss"/>
    <w:notTrueType/>
    <w:pitch w:val="variable"/>
    <w:sig w:usb0="800000AF" w:usb1="500024FB"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3256887"/>
      <w:docPartObj>
        <w:docPartGallery w:val="Page Numbers (Bottom of Page)"/>
        <w:docPartUnique/>
      </w:docPartObj>
    </w:sdtPr>
    <w:sdtEndPr/>
    <w:sdtContent>
      <w:p w:rsidR="00550A3C" w:rsidRDefault="00550A3C">
        <w:pPr>
          <w:pStyle w:val="Footer"/>
        </w:pPr>
        <w:r>
          <w:rPr>
            <w:noProof/>
            <w:lang w:eastAsia="en-GB"/>
          </w:rPr>
          <mc:AlternateContent>
            <mc:Choice Requires="wpg">
              <w:drawing>
                <wp:anchor distT="0" distB="0" distL="114300" distR="114300" simplePos="0" relativeHeight="251659264" behindDoc="0" locked="0" layoutInCell="1" allowOverlap="1" wp14:anchorId="40A67246" wp14:editId="4C7AAB8A">
                  <wp:simplePos x="0" y="0"/>
                  <wp:positionH relativeFrom="page">
                    <wp:align>center</wp:align>
                  </wp:positionH>
                  <wp:positionV relativeFrom="bottomMargin">
                    <wp:align>center</wp:align>
                  </wp:positionV>
                  <wp:extent cx="7781925" cy="190500"/>
                  <wp:effectExtent l="0" t="0" r="2540" b="19050"/>
                  <wp:wrapNone/>
                  <wp:docPr id="642"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38" cy="190500"/>
                            <a:chOff x="0" y="14970"/>
                            <a:chExt cx="12255" cy="300"/>
                          </a:xfrm>
                        </wpg:grpSpPr>
                        <wps:wsp>
                          <wps:cNvPr id="643" name="Text Box 25"/>
                          <wps:cNvSpPr txBox="1">
                            <a:spLocks noChangeArrowheads="1"/>
                          </wps:cNvSpPr>
                          <wps:spPr bwMode="auto">
                            <a:xfrm>
                              <a:off x="10803" y="14982"/>
                              <a:ext cx="659" cy="288"/>
                            </a:xfrm>
                            <a:prstGeom prst="rect">
                              <a:avLst/>
                            </a:prstGeom>
                            <a:solidFill>
                              <a:srgbClr val="FFFFFF"/>
                            </a:solidFill>
                            <a:ln w="9525">
                              <a:solidFill>
                                <a:srgbClr val="002060"/>
                              </a:solidFill>
                              <a:miter lim="800000"/>
                              <a:headEnd/>
                              <a:tailEnd/>
                            </a:ln>
                            <a:extLst/>
                          </wps:spPr>
                          <wps:txbx>
                            <w:txbxContent>
                              <w:p w:rsidR="00550A3C" w:rsidRPr="00E06DC8" w:rsidRDefault="00550A3C">
                                <w:pPr>
                                  <w:jc w:val="center"/>
                                  <w:rPr>
                                    <w:rFonts w:cs="Arial"/>
                                    <w:color w:val="002060"/>
                                  </w:rPr>
                                </w:pPr>
                                <w:r w:rsidRPr="00E06DC8">
                                  <w:rPr>
                                    <w:rFonts w:cs="Arial"/>
                                    <w:color w:val="002060"/>
                                  </w:rPr>
                                  <w:fldChar w:fldCharType="begin"/>
                                </w:r>
                                <w:r w:rsidRPr="00E06DC8">
                                  <w:rPr>
                                    <w:rFonts w:cs="Arial"/>
                                    <w:color w:val="002060"/>
                                  </w:rPr>
                                  <w:instrText xml:space="preserve"> PAGE    \* MERGEFORMAT </w:instrText>
                                </w:r>
                                <w:r w:rsidRPr="00E06DC8">
                                  <w:rPr>
                                    <w:rFonts w:cs="Arial"/>
                                    <w:color w:val="002060"/>
                                  </w:rPr>
                                  <w:fldChar w:fldCharType="separate"/>
                                </w:r>
                                <w:r w:rsidR="002A1B00">
                                  <w:rPr>
                                    <w:rFonts w:cs="Arial"/>
                                    <w:noProof/>
                                    <w:color w:val="002060"/>
                                  </w:rPr>
                                  <w:t>10</w:t>
                                </w:r>
                                <w:r w:rsidRPr="00E06DC8">
                                  <w:rPr>
                                    <w:rFonts w:cs="Arial"/>
                                    <w:noProof/>
                                    <w:color w:val="002060"/>
                                  </w:rPr>
                                  <w:fldChar w:fldCharType="end"/>
                                </w:r>
                              </w:p>
                            </w:txbxContent>
                          </wps:txbx>
                          <wps:bodyPr rot="0" vert="horz" wrap="square" lIns="0" tIns="0" rIns="0" bIns="0" anchor="t" anchorCtr="0" upright="1">
                            <a:noAutofit/>
                          </wps:bodyPr>
                        </wps:wsp>
                        <wpg:grpSp>
                          <wpg:cNvPr id="644" name="Group 31"/>
                          <wpg:cNvGrpSpPr>
                            <a:grpSpLocks/>
                          </wpg:cNvGrpSpPr>
                          <wpg:grpSpPr bwMode="auto">
                            <a:xfrm flipH="1">
                              <a:off x="0" y="14970"/>
                              <a:ext cx="12255" cy="230"/>
                              <a:chOff x="-8" y="14978"/>
                              <a:chExt cx="12255" cy="230"/>
                            </a:xfrm>
                          </wpg:grpSpPr>
                          <wps:wsp>
                            <wps:cNvPr id="645" name="AutoShape 27"/>
                            <wps:cNvCnPr>
                              <a:cxnSpLocks noChangeShapeType="1"/>
                            </wps:cNvCnPr>
                            <wps:spPr bwMode="auto">
                              <a:xfrm flipV="1">
                                <a:off x="-8" y="14978"/>
                                <a:ext cx="1260" cy="230"/>
                              </a:xfrm>
                              <a:prstGeom prst="bentConnector3">
                                <a:avLst>
                                  <a:gd name="adj1" fmla="val 50000"/>
                                </a:avLst>
                              </a:prstGeom>
                              <a:noFill/>
                              <a:ln w="9525">
                                <a:solidFill>
                                  <a:srgbClr val="002060"/>
                                </a:solidFill>
                                <a:miter lim="800000"/>
                                <a:headEnd/>
                                <a:tailEnd/>
                              </a:ln>
                              <a:extLst>
                                <a:ext uri="{909E8E84-426E-40DD-AFC4-6F175D3DCCD1}">
                                  <a14:hiddenFill xmlns:a14="http://schemas.microsoft.com/office/drawing/2010/main">
                                    <a:noFill/>
                                  </a14:hiddenFill>
                                </a:ext>
                              </a:extLst>
                            </wps:spPr>
                            <wps:bodyPr/>
                          </wps:wsp>
                          <wps:wsp>
                            <wps:cNvPr id="646" name="AutoShape 28"/>
                            <wps:cNvCnPr>
                              <a:cxnSpLocks noChangeShapeType="1"/>
                            </wps:cNvCnPr>
                            <wps:spPr bwMode="auto">
                              <a:xfrm rot="10800000">
                                <a:off x="1252" y="14978"/>
                                <a:ext cx="10995" cy="230"/>
                              </a:xfrm>
                              <a:prstGeom prst="bentConnector3">
                                <a:avLst>
                                  <a:gd name="adj1" fmla="val 96778"/>
                                </a:avLst>
                              </a:prstGeom>
                              <a:noFill/>
                              <a:ln w="9525">
                                <a:solidFill>
                                  <a:srgbClr val="002060"/>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id="Group 33" o:spid="_x0000_s1033" style="position:absolute;margin-left:0;margin-top:0;width:612.75pt;height:15pt;z-index:251659264;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igD7gMAALUMAAAOAAAAZHJzL2Uyb0RvYy54bWzsV9uO2zYQfS/QfyD47rVuvkhYbbD1ZVsg&#10;TQJk23daoi6tRKokvfKm6L93eJG0toO2SJDkpX7QUiJnOHNmziH39tWpbdATFbLmLMX+jYcRZRnP&#10;a1am+JfH/WyNkVSE5aThjKb4mUr86u777277LqEBr3iTU4HACZNJ36W4UqpL5nOZVbQl8oZ3lMFk&#10;wUVLFLyKcp4L0oP3tpkHnrec91zkneAZlRK+bu0kvjP+i4Jm6m1RSKpQk2KITZmnMM+Dfs7vbklS&#10;CtJVdebCIJ8QRUtqBpuOrrZEEXQU9ZWrts4El7xQNxlv57wo6oyaHCAb37vI5kHwY2dyKZO+7EaY&#10;ANoLnD7Zbfbm6Z1AdZ7iZRRgxEgLRTL7ojDU6PRdmcCiB9G9794JmyIMX/PsdwnT88t5/V7axejQ&#10;/8xz8EeOiht0ToVotQvIG51MEZ7HItCTQhl8XK0WYRhC22Qw58fewnNVyioo5WTmR/FqnNk5Yz8I&#10;FgtrGlq7OUnsriZSF5lOC/pNTpDKz4P0fUU6aiolNVojpOEA6aNO7wd+QsHComrWaUiROsF3SNUg&#10;JC2yiPFNRVhJ74XgfUVJDgH62hLSGE1tGlI7+TeofW/tQTAa0iheB7bvB8iXi9hiFqzXZo8BM5J0&#10;QqoHylukBykWQCgTJ3l6LZUOZ1qiCyt5U+f7umnMiygPm0agJwLk25uf8362rGGoT3G8AGT+2YXn&#10;Bd7SlBx2PXPR1gpUpKnbFK89/bP5adx2LIcwSaJI3dgxGDdMf4L0XRIaUw2jBVSdDiew0R8PPH8G&#10;dAW3wgFCB4OKiw8Y9SAaKZZ/HImgGDU/MaiQVphhIIbBYRgQloFpihVGdrhRVomOnajLCjzbHmD8&#10;HghT1AbfKQpXe+haHZtjmR2+bLloaDnHYtM1lyzVQvVZLEZFU3c/DhGf8fkFMYcGe0HLIBxJ6+is&#10;jwjblyvTfSTJqt01n53ht+UzaIuVSF0hQ3oUrHSzOVZumNXI7MScRo5MNqsfnzvQwzMiW5OhAz9O&#10;ZIP2rxdoX+M2wQ00Mfp5CdrEVkfoA2VqwxkDXnMRTtTW/ChzlyzJf/MxKtoGjkYgMwJJHsXVCMGV&#10;DjCuRcAQ7xvT2xHdHsZ/xl68W+/W0SwKlrtZ5G23s/v9Jpot9/5qsQ23m83W/0uj4EdJVec5ZTqP&#10;4WLgR//tlHBXFHukj1eDEZP5uXcDHpRu+Aua5Kg+SZLVIcDTyL+TgK9ygi0/0vGGpl+4443k6lPL&#10;9JquohMZP1jAReVcMMbG9+LYHf9fpvPj5cqKFMjQ/51/fZP9Kp0/3eQMH8zd2JDH3eP15fvlu1k1&#10;/bdx9zcAAAD//wMAUEsDBBQABgAIAAAAIQCAqaLt3AAAAAUBAAAPAAAAZHJzL2Rvd25yZXYueG1s&#10;TI/BTsMwEETvSPyDtUjcqE2ggNI4FSC4gSpKChzdeBtHxOtgu2n4e1wu7WWl0Yxm3hbz0XZsQB9a&#10;RxIuJwIYUu10S42E6v354g5YiIq06hyhhF8MMC9PTwqVa7ejNxyWsWGphEKuJJgY+5zzUBu0Kkxc&#10;j5S8jfNWxSR9w7VXu1RuO54JccOtaiktGNXjo8H6e7m1ErLb1XV4+uoXD6+rn4/h5bMyvqmkPD8b&#10;72fAIo7xEIY9fkKHMjGt3ZZ0YJ2E9Ej8v3svy6ZTYGsJV0IALwt+TF/+AQAA//8DAFBLAQItABQA&#10;BgAIAAAAIQC2gziS/gAAAOEBAAATAAAAAAAAAAAAAAAAAAAAAABbQ29udGVudF9UeXBlc10ueG1s&#10;UEsBAi0AFAAGAAgAAAAhADj9If/WAAAAlAEAAAsAAAAAAAAAAAAAAAAALwEAAF9yZWxzLy5yZWxz&#10;UEsBAi0AFAAGAAgAAAAhAEa+KAPuAwAAtQwAAA4AAAAAAAAAAAAAAAAALgIAAGRycy9lMm9Eb2Mu&#10;eG1sUEsBAi0AFAAGAAgAAAAhAICpou3cAAAABQEAAA8AAAAAAAAAAAAAAAAASAYAAGRycy9kb3du&#10;cmV2LnhtbFBLBQYAAAAABAAEAPMAAABRBwAAAAA=&#10;">
                  <v:shapetype id="_x0000_t202" coordsize="21600,21600" o:spt="202" path="m,l,21600r21600,l21600,xe">
                    <v:stroke joinstyle="miter"/>
                    <v:path gradientshapeok="t" o:connecttype="rect"/>
                  </v:shapetype>
                  <v:shape id="Text Box 25" o:spid="_x0000_s1034" type="#_x0000_t202" style="position:absolute;left:10803;top:14982;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oO/MQA&#10;AADcAAAADwAAAGRycy9kb3ducmV2LnhtbESPS4vCQBCE7wv+h6EFb+vEBz6io8iqiyfBB3htMm0S&#10;zPSEzGwS/fU7wsIei6r6ilquW1OImiqXW1Yw6EcgiBOrc04VXC/7zxkI55E1FpZJwZMcrFedjyXG&#10;2jZ8ovrsUxEg7GJUkHlfxlK6JCODrm9L4uDdbWXQB1mlUlfYBLgp5DCKJtJgzmEhw5K+Mkoe5x+j&#10;4HvraqMbeZq/xvcdzo/NaHpLlep1280ChKfW/4f/2getYDIewftMOAJ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uaDvzEAAAA3AAAAA8AAAAAAAAAAAAAAAAAmAIAAGRycy9k&#10;b3ducmV2LnhtbFBLBQYAAAAABAAEAPUAAACJAwAAAAA=&#10;" strokecolor="#002060">
                    <v:textbox inset="0,0,0,0">
                      <w:txbxContent>
                        <w:p w:rsidR="00550A3C" w:rsidRPr="00E06DC8" w:rsidRDefault="00550A3C">
                          <w:pPr>
                            <w:jc w:val="center"/>
                            <w:rPr>
                              <w:rFonts w:cs="Arial"/>
                              <w:color w:val="002060"/>
                            </w:rPr>
                          </w:pPr>
                          <w:r w:rsidRPr="00E06DC8">
                            <w:rPr>
                              <w:rFonts w:cs="Arial"/>
                              <w:color w:val="002060"/>
                            </w:rPr>
                            <w:fldChar w:fldCharType="begin"/>
                          </w:r>
                          <w:r w:rsidRPr="00E06DC8">
                            <w:rPr>
                              <w:rFonts w:cs="Arial"/>
                              <w:color w:val="002060"/>
                            </w:rPr>
                            <w:instrText xml:space="preserve"> PAGE    \* MERGEFORMAT </w:instrText>
                          </w:r>
                          <w:r w:rsidRPr="00E06DC8">
                            <w:rPr>
                              <w:rFonts w:cs="Arial"/>
                              <w:color w:val="002060"/>
                            </w:rPr>
                            <w:fldChar w:fldCharType="separate"/>
                          </w:r>
                          <w:r w:rsidR="002A1B00">
                            <w:rPr>
                              <w:rFonts w:cs="Arial"/>
                              <w:noProof/>
                              <w:color w:val="002060"/>
                            </w:rPr>
                            <w:t>10</w:t>
                          </w:r>
                          <w:r w:rsidRPr="00E06DC8">
                            <w:rPr>
                              <w:rFonts w:cs="Arial"/>
                              <w:noProof/>
                              <w:color w:val="002060"/>
                            </w:rPr>
                            <w:fldChar w:fldCharType="end"/>
                          </w:r>
                        </w:p>
                      </w:txbxContent>
                    </v:textbox>
                  </v:shape>
                  <v:group id="Group 31" o:spid="_x0000_s1035" style="position:absolute;top:14970;width:12255;height:230;flip:x" coordorigin="-8,14978" coordsize="12255,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ZkawsMAAADcAAAADwAAAGRycy9kb3ducmV2LnhtbESPQWsCMRSE74L/IbxC&#10;b262EkS2RpGCIsWLqy0eH5vX3dDNy7JJdfvvjSB4HGbmG2axGlwrLtQH61nDW5aDIK68sVxrOB03&#10;kzmIEJENtp5Jwz8FWC3HowUWxl/5QJcy1iJBOBSooYmxK6QMVUMOQ+Y74uT9+N5hTLKvpenxmuCu&#10;ldM8n0mHltNCgx19NFT9ln9Ow9faKlLf5899XhHtjDxvS6u0fn0Z1u8gIg3xGX60d0bDTCm4n0lH&#10;QC5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xmRrCwwAAANwAAAAP&#10;AAAAAAAAAAAAAAAAAKoCAABkcnMvZG93bnJldi54bWxQSwUGAAAAAAQABAD6AAAAmgM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36" type="#_x0000_t34" style="position:absolute;left:-8;top:14978;width:1260;height:23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hZ1cQAAADcAAAADwAAAGRycy9kb3ducmV2LnhtbESP3WoCMRSE7wt9h3CE3tWspUpZjSIF&#10;oSCFrm3vz27O/uDmZJtEzb59IwheDjPzDbPaRNOLMznfWVYwm2YgiCurO24U/Hzvnt9A+ICssbdM&#10;CkbysFk/Pqww1/bCBZ0PoREJwj5HBW0IQy6lr1oy6Kd2IE5ebZ3BkKRrpHZ4SXDTy5csW0iDHaeF&#10;Fgd6b6k6Hk5Gwb7ej3E87b5+/+KnK7kstnVZKPU0idsliEAx3MO39odWsHidw/VMOgJy/Q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5CFnVxAAAANwAAAAPAAAAAAAAAAAA&#10;AAAAAKECAABkcnMvZG93bnJldi54bWxQSwUGAAAAAAQABAD5AAAAkgMAAAAA&#10;" strokecolor="#002060"/>
                    <v:shape id="AutoShape 28" o:spid="_x0000_s1037" type="#_x0000_t34" style="position:absolute;left:1252;top:14978;width:10995;height:230;rotation:18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fYt7MQAAADcAAAADwAAAGRycy9kb3ducmV2LnhtbESPQUvDQBSE70L/w/IK3uymVoLEbksp&#10;FATNwSh4fWSfSUj2bdh9JtFf7wqCx2FmvmH2x8UNaqIQO88GtpsMFHHtbceNgbfXy809qCjIFgfP&#10;ZOCLIhwPq6s9FtbP/EJTJY1KEI4FGmhFxkLrWLfkMG78SJy8Dx8cSpKh0TbgnOBu0LdZlmuHHaeF&#10;Fkc6t1T31acz8N331fOUd/ZpV+5KXYuE+b005nq9nB5ACS3yH/5rP1oD+V0Ov2fSEdCH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9i3sxAAAANwAAAAPAAAAAAAAAAAA&#10;AAAAAKECAABkcnMvZG93bnJldi54bWxQSwUGAAAAAAQABAD5AAAAkgMAAAAA&#10;" adj="20904" strokecolor="#002060"/>
                  </v:group>
                  <w10:wrap anchorx="page" anchory="margin"/>
                </v:group>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0A3C" w:rsidRDefault="00550A3C" w:rsidP="00C23589">
      <w:r>
        <w:separator/>
      </w:r>
    </w:p>
  </w:footnote>
  <w:footnote w:type="continuationSeparator" w:id="0">
    <w:p w:rsidR="00550A3C" w:rsidRDefault="00550A3C" w:rsidP="00C2358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50C19"/>
    <w:multiLevelType w:val="hybridMultilevel"/>
    <w:tmpl w:val="976CBA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9CD1B95"/>
    <w:multiLevelType w:val="hybridMultilevel"/>
    <w:tmpl w:val="97A06E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FF15B51"/>
    <w:multiLevelType w:val="hybridMultilevel"/>
    <w:tmpl w:val="E8F22F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CAE2709"/>
    <w:multiLevelType w:val="hybridMultilevel"/>
    <w:tmpl w:val="661A6C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50AE5B11"/>
    <w:multiLevelType w:val="hybridMultilevel"/>
    <w:tmpl w:val="BBF438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5F1D22EE"/>
    <w:multiLevelType w:val="hybridMultilevel"/>
    <w:tmpl w:val="5A002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61054808"/>
    <w:multiLevelType w:val="hybridMultilevel"/>
    <w:tmpl w:val="7AA814D4"/>
    <w:lvl w:ilvl="0" w:tplc="38BAAA8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6D96756B"/>
    <w:multiLevelType w:val="hybridMultilevel"/>
    <w:tmpl w:val="D59A32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7857007D"/>
    <w:multiLevelType w:val="hybridMultilevel"/>
    <w:tmpl w:val="944254D2"/>
    <w:lvl w:ilvl="0" w:tplc="061A9514">
      <w:numFmt w:val="bullet"/>
      <w:lvlText w:val="•"/>
      <w:lvlJc w:val="left"/>
      <w:pPr>
        <w:ind w:left="720" w:hanging="360"/>
      </w:pPr>
      <w:rPr>
        <w:rFonts w:ascii="Myriad Pro" w:eastAsiaTheme="minorHAnsi" w:hAnsi="Myriad Pro"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5"/>
  </w:num>
  <w:num w:numId="4">
    <w:abstractNumId w:val="1"/>
  </w:num>
  <w:num w:numId="5">
    <w:abstractNumId w:val="7"/>
  </w:num>
  <w:num w:numId="6">
    <w:abstractNumId w:val="2"/>
  </w:num>
  <w:num w:numId="7">
    <w:abstractNumId w:val="3"/>
  </w:num>
  <w:num w:numId="8">
    <w:abstractNumId w:val="6"/>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embedTrueTypeFonts/>
  <w:saveSubsetFonts/>
  <w:proofState w:spelling="clean" w:grammar="clean"/>
  <w:defaultTabStop w:val="720"/>
  <w:characterSpacingControl w:val="doNotCompress"/>
  <w:hdrShapeDefaults>
    <o:shapedefaults v:ext="edit" spidmax="2050">
      <o:colormenu v:ext="edit" fillcolor="none [1300]"/>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3589"/>
    <w:rsid w:val="00003457"/>
    <w:rsid w:val="000068F1"/>
    <w:rsid w:val="00010DBE"/>
    <w:rsid w:val="00012EA6"/>
    <w:rsid w:val="00017593"/>
    <w:rsid w:val="00036C9D"/>
    <w:rsid w:val="00037115"/>
    <w:rsid w:val="00042D5B"/>
    <w:rsid w:val="000503F5"/>
    <w:rsid w:val="00051A5E"/>
    <w:rsid w:val="000641A7"/>
    <w:rsid w:val="00065D74"/>
    <w:rsid w:val="00070455"/>
    <w:rsid w:val="00071829"/>
    <w:rsid w:val="00084F92"/>
    <w:rsid w:val="000878C4"/>
    <w:rsid w:val="000A7A32"/>
    <w:rsid w:val="000B7868"/>
    <w:rsid w:val="000D28CE"/>
    <w:rsid w:val="000D2B61"/>
    <w:rsid w:val="000D37D7"/>
    <w:rsid w:val="000D420D"/>
    <w:rsid w:val="000F0BB5"/>
    <w:rsid w:val="000F1341"/>
    <w:rsid w:val="000F4C79"/>
    <w:rsid w:val="00101EFB"/>
    <w:rsid w:val="00105F21"/>
    <w:rsid w:val="00112B49"/>
    <w:rsid w:val="00116738"/>
    <w:rsid w:val="001424BA"/>
    <w:rsid w:val="00143F1A"/>
    <w:rsid w:val="00147CC3"/>
    <w:rsid w:val="00162DC7"/>
    <w:rsid w:val="00165EA6"/>
    <w:rsid w:val="00171E43"/>
    <w:rsid w:val="0018673F"/>
    <w:rsid w:val="00190677"/>
    <w:rsid w:val="001A0A18"/>
    <w:rsid w:val="001A5D90"/>
    <w:rsid w:val="001B0B8B"/>
    <w:rsid w:val="001B1722"/>
    <w:rsid w:val="001B3860"/>
    <w:rsid w:val="001B481B"/>
    <w:rsid w:val="001B5EC4"/>
    <w:rsid w:val="001B65CA"/>
    <w:rsid w:val="001C1E86"/>
    <w:rsid w:val="001C7C9F"/>
    <w:rsid w:val="001D21CC"/>
    <w:rsid w:val="001D38D7"/>
    <w:rsid w:val="001D682E"/>
    <w:rsid w:val="001D7553"/>
    <w:rsid w:val="001E347D"/>
    <w:rsid w:val="001E4672"/>
    <w:rsid w:val="001E5A04"/>
    <w:rsid w:val="00204A1B"/>
    <w:rsid w:val="00205869"/>
    <w:rsid w:val="002134B1"/>
    <w:rsid w:val="00213BCE"/>
    <w:rsid w:val="0021706B"/>
    <w:rsid w:val="0021749F"/>
    <w:rsid w:val="00232B87"/>
    <w:rsid w:val="00233417"/>
    <w:rsid w:val="002347D3"/>
    <w:rsid w:val="0024090A"/>
    <w:rsid w:val="00241083"/>
    <w:rsid w:val="002433F7"/>
    <w:rsid w:val="00245763"/>
    <w:rsid w:val="00246B81"/>
    <w:rsid w:val="002559EA"/>
    <w:rsid w:val="00256E78"/>
    <w:rsid w:val="002631C2"/>
    <w:rsid w:val="00264900"/>
    <w:rsid w:val="00270517"/>
    <w:rsid w:val="002909D2"/>
    <w:rsid w:val="00294DF9"/>
    <w:rsid w:val="00296181"/>
    <w:rsid w:val="002A0091"/>
    <w:rsid w:val="002A1B00"/>
    <w:rsid w:val="002A1C39"/>
    <w:rsid w:val="002B1D52"/>
    <w:rsid w:val="002B3C2D"/>
    <w:rsid w:val="002C69BD"/>
    <w:rsid w:val="002E1EEE"/>
    <w:rsid w:val="002F25D1"/>
    <w:rsid w:val="0031646B"/>
    <w:rsid w:val="00317618"/>
    <w:rsid w:val="003273E9"/>
    <w:rsid w:val="003318B8"/>
    <w:rsid w:val="00332865"/>
    <w:rsid w:val="003340CB"/>
    <w:rsid w:val="00334C51"/>
    <w:rsid w:val="00334FB1"/>
    <w:rsid w:val="00340972"/>
    <w:rsid w:val="00346DF9"/>
    <w:rsid w:val="003538F2"/>
    <w:rsid w:val="0036605E"/>
    <w:rsid w:val="003722AE"/>
    <w:rsid w:val="003744F0"/>
    <w:rsid w:val="00385B58"/>
    <w:rsid w:val="00393DCE"/>
    <w:rsid w:val="003A06B7"/>
    <w:rsid w:val="003A3758"/>
    <w:rsid w:val="003A3E54"/>
    <w:rsid w:val="003B0671"/>
    <w:rsid w:val="003B754B"/>
    <w:rsid w:val="003C35AB"/>
    <w:rsid w:val="003D138C"/>
    <w:rsid w:val="003D13FF"/>
    <w:rsid w:val="003D30CB"/>
    <w:rsid w:val="003D640F"/>
    <w:rsid w:val="003D6786"/>
    <w:rsid w:val="0040059B"/>
    <w:rsid w:val="00401DB1"/>
    <w:rsid w:val="004028AB"/>
    <w:rsid w:val="00402CDE"/>
    <w:rsid w:val="004037EE"/>
    <w:rsid w:val="00406DC5"/>
    <w:rsid w:val="00407302"/>
    <w:rsid w:val="00414A97"/>
    <w:rsid w:val="00415D58"/>
    <w:rsid w:val="00416F8B"/>
    <w:rsid w:val="004267C0"/>
    <w:rsid w:val="00443EB7"/>
    <w:rsid w:val="00464646"/>
    <w:rsid w:val="00470E09"/>
    <w:rsid w:val="00473009"/>
    <w:rsid w:val="004774F0"/>
    <w:rsid w:val="00481539"/>
    <w:rsid w:val="00482D44"/>
    <w:rsid w:val="0048780D"/>
    <w:rsid w:val="0049005C"/>
    <w:rsid w:val="0049173F"/>
    <w:rsid w:val="00496E58"/>
    <w:rsid w:val="004978CC"/>
    <w:rsid w:val="004A0868"/>
    <w:rsid w:val="004A351E"/>
    <w:rsid w:val="004A5644"/>
    <w:rsid w:val="004A631E"/>
    <w:rsid w:val="004B02B1"/>
    <w:rsid w:val="004B1F59"/>
    <w:rsid w:val="004B4D17"/>
    <w:rsid w:val="004B6EBB"/>
    <w:rsid w:val="004C29E1"/>
    <w:rsid w:val="004C5158"/>
    <w:rsid w:val="004D23C7"/>
    <w:rsid w:val="004D34DF"/>
    <w:rsid w:val="004E36A2"/>
    <w:rsid w:val="00501272"/>
    <w:rsid w:val="00513DBB"/>
    <w:rsid w:val="00516712"/>
    <w:rsid w:val="005169FF"/>
    <w:rsid w:val="00524C68"/>
    <w:rsid w:val="00527083"/>
    <w:rsid w:val="00530356"/>
    <w:rsid w:val="0053349D"/>
    <w:rsid w:val="00535C0E"/>
    <w:rsid w:val="00540E9C"/>
    <w:rsid w:val="00550A3C"/>
    <w:rsid w:val="0055434C"/>
    <w:rsid w:val="00561084"/>
    <w:rsid w:val="005645CE"/>
    <w:rsid w:val="00564D5D"/>
    <w:rsid w:val="00570508"/>
    <w:rsid w:val="0058430D"/>
    <w:rsid w:val="00585ED6"/>
    <w:rsid w:val="00587D09"/>
    <w:rsid w:val="005A46B5"/>
    <w:rsid w:val="005A5B22"/>
    <w:rsid w:val="005A7E84"/>
    <w:rsid w:val="005B3D98"/>
    <w:rsid w:val="005B4E28"/>
    <w:rsid w:val="005C0F55"/>
    <w:rsid w:val="005C2735"/>
    <w:rsid w:val="005C412C"/>
    <w:rsid w:val="005C49B3"/>
    <w:rsid w:val="005C66DD"/>
    <w:rsid w:val="005C7241"/>
    <w:rsid w:val="005D4108"/>
    <w:rsid w:val="005D444A"/>
    <w:rsid w:val="005E1EE9"/>
    <w:rsid w:val="005E2EEB"/>
    <w:rsid w:val="005F2721"/>
    <w:rsid w:val="005F455B"/>
    <w:rsid w:val="00600A63"/>
    <w:rsid w:val="00606018"/>
    <w:rsid w:val="006177E7"/>
    <w:rsid w:val="00627740"/>
    <w:rsid w:val="00627D90"/>
    <w:rsid w:val="00637DCB"/>
    <w:rsid w:val="00645BD4"/>
    <w:rsid w:val="00646B77"/>
    <w:rsid w:val="00655799"/>
    <w:rsid w:val="00656D90"/>
    <w:rsid w:val="006579B1"/>
    <w:rsid w:val="00657DD3"/>
    <w:rsid w:val="00690B08"/>
    <w:rsid w:val="00691D98"/>
    <w:rsid w:val="00692B08"/>
    <w:rsid w:val="00693D36"/>
    <w:rsid w:val="00693D45"/>
    <w:rsid w:val="006941DD"/>
    <w:rsid w:val="0069502E"/>
    <w:rsid w:val="006A311F"/>
    <w:rsid w:val="006A6DA0"/>
    <w:rsid w:val="006B1A44"/>
    <w:rsid w:val="006B57AF"/>
    <w:rsid w:val="006B6C54"/>
    <w:rsid w:val="006E3048"/>
    <w:rsid w:val="006E6AD5"/>
    <w:rsid w:val="006F11F0"/>
    <w:rsid w:val="006F2A1A"/>
    <w:rsid w:val="007020B1"/>
    <w:rsid w:val="007030C9"/>
    <w:rsid w:val="00722A74"/>
    <w:rsid w:val="00723EE8"/>
    <w:rsid w:val="007345A0"/>
    <w:rsid w:val="007404DB"/>
    <w:rsid w:val="00740D50"/>
    <w:rsid w:val="00744C55"/>
    <w:rsid w:val="007467F0"/>
    <w:rsid w:val="0075791E"/>
    <w:rsid w:val="007646B4"/>
    <w:rsid w:val="0076508E"/>
    <w:rsid w:val="00766082"/>
    <w:rsid w:val="007762B5"/>
    <w:rsid w:val="00781ECB"/>
    <w:rsid w:val="00784A95"/>
    <w:rsid w:val="00787C22"/>
    <w:rsid w:val="007A38D4"/>
    <w:rsid w:val="007B42EF"/>
    <w:rsid w:val="007C29A8"/>
    <w:rsid w:val="007C5A44"/>
    <w:rsid w:val="007C5E0E"/>
    <w:rsid w:val="007D00AC"/>
    <w:rsid w:val="007D3A8B"/>
    <w:rsid w:val="007D4D2C"/>
    <w:rsid w:val="007E2EC4"/>
    <w:rsid w:val="007E38F7"/>
    <w:rsid w:val="007E59B0"/>
    <w:rsid w:val="007E5CBE"/>
    <w:rsid w:val="008054CA"/>
    <w:rsid w:val="008144D1"/>
    <w:rsid w:val="0082179C"/>
    <w:rsid w:val="008239E2"/>
    <w:rsid w:val="00823CF8"/>
    <w:rsid w:val="008244D8"/>
    <w:rsid w:val="00824FE1"/>
    <w:rsid w:val="00825F65"/>
    <w:rsid w:val="008278B4"/>
    <w:rsid w:val="00842F5C"/>
    <w:rsid w:val="00846525"/>
    <w:rsid w:val="00847AFA"/>
    <w:rsid w:val="00870261"/>
    <w:rsid w:val="0087060A"/>
    <w:rsid w:val="0087225F"/>
    <w:rsid w:val="008864DE"/>
    <w:rsid w:val="0089574A"/>
    <w:rsid w:val="00896343"/>
    <w:rsid w:val="00897986"/>
    <w:rsid w:val="008B4354"/>
    <w:rsid w:val="008B6A3D"/>
    <w:rsid w:val="008B796F"/>
    <w:rsid w:val="008C4692"/>
    <w:rsid w:val="008E0E8C"/>
    <w:rsid w:val="008F265D"/>
    <w:rsid w:val="00932EA9"/>
    <w:rsid w:val="00935A38"/>
    <w:rsid w:val="00946B5B"/>
    <w:rsid w:val="00964C19"/>
    <w:rsid w:val="00973C8D"/>
    <w:rsid w:val="009760C2"/>
    <w:rsid w:val="009872F6"/>
    <w:rsid w:val="00990605"/>
    <w:rsid w:val="00995B84"/>
    <w:rsid w:val="009A20AD"/>
    <w:rsid w:val="009A64F0"/>
    <w:rsid w:val="009A7BEE"/>
    <w:rsid w:val="009C2AE4"/>
    <w:rsid w:val="009C4719"/>
    <w:rsid w:val="009C4A27"/>
    <w:rsid w:val="009C6268"/>
    <w:rsid w:val="009D4D5E"/>
    <w:rsid w:val="009E581B"/>
    <w:rsid w:val="009E79F9"/>
    <w:rsid w:val="009F59AE"/>
    <w:rsid w:val="00A03924"/>
    <w:rsid w:val="00A056BE"/>
    <w:rsid w:val="00A07F3F"/>
    <w:rsid w:val="00A16162"/>
    <w:rsid w:val="00A17726"/>
    <w:rsid w:val="00A2515E"/>
    <w:rsid w:val="00A26B4D"/>
    <w:rsid w:val="00A27462"/>
    <w:rsid w:val="00A30E8A"/>
    <w:rsid w:val="00A40B99"/>
    <w:rsid w:val="00A42BEC"/>
    <w:rsid w:val="00A440F1"/>
    <w:rsid w:val="00A4596E"/>
    <w:rsid w:val="00A53872"/>
    <w:rsid w:val="00A544A1"/>
    <w:rsid w:val="00A63658"/>
    <w:rsid w:val="00A7224D"/>
    <w:rsid w:val="00A73B13"/>
    <w:rsid w:val="00A76AE8"/>
    <w:rsid w:val="00A8346C"/>
    <w:rsid w:val="00A97760"/>
    <w:rsid w:val="00AA1FD9"/>
    <w:rsid w:val="00AA74E6"/>
    <w:rsid w:val="00AB46C1"/>
    <w:rsid w:val="00AC25EC"/>
    <w:rsid w:val="00AC6116"/>
    <w:rsid w:val="00AD3B31"/>
    <w:rsid w:val="00AD458D"/>
    <w:rsid w:val="00AD6CDE"/>
    <w:rsid w:val="00AE0EC0"/>
    <w:rsid w:val="00AE187B"/>
    <w:rsid w:val="00AE6CC0"/>
    <w:rsid w:val="00AF2BAB"/>
    <w:rsid w:val="00B054AF"/>
    <w:rsid w:val="00B0629F"/>
    <w:rsid w:val="00B11296"/>
    <w:rsid w:val="00B14533"/>
    <w:rsid w:val="00B162A3"/>
    <w:rsid w:val="00B26AC3"/>
    <w:rsid w:val="00B408A1"/>
    <w:rsid w:val="00B536C6"/>
    <w:rsid w:val="00B5498E"/>
    <w:rsid w:val="00B56E00"/>
    <w:rsid w:val="00B62F73"/>
    <w:rsid w:val="00B6543F"/>
    <w:rsid w:val="00B65F4C"/>
    <w:rsid w:val="00B75ECF"/>
    <w:rsid w:val="00B76CCD"/>
    <w:rsid w:val="00B8184B"/>
    <w:rsid w:val="00B87799"/>
    <w:rsid w:val="00BA126C"/>
    <w:rsid w:val="00BA1F74"/>
    <w:rsid w:val="00BB238D"/>
    <w:rsid w:val="00BB464C"/>
    <w:rsid w:val="00BB55F2"/>
    <w:rsid w:val="00BC19AF"/>
    <w:rsid w:val="00BC3088"/>
    <w:rsid w:val="00BC6167"/>
    <w:rsid w:val="00BC65E7"/>
    <w:rsid w:val="00BC7EAA"/>
    <w:rsid w:val="00BD4268"/>
    <w:rsid w:val="00BE6FB3"/>
    <w:rsid w:val="00BF0344"/>
    <w:rsid w:val="00BF34D3"/>
    <w:rsid w:val="00BF5C8F"/>
    <w:rsid w:val="00BF7EA2"/>
    <w:rsid w:val="00C009DD"/>
    <w:rsid w:val="00C07832"/>
    <w:rsid w:val="00C13364"/>
    <w:rsid w:val="00C13A16"/>
    <w:rsid w:val="00C17179"/>
    <w:rsid w:val="00C20139"/>
    <w:rsid w:val="00C210BE"/>
    <w:rsid w:val="00C23589"/>
    <w:rsid w:val="00C31903"/>
    <w:rsid w:val="00C35C02"/>
    <w:rsid w:val="00C37726"/>
    <w:rsid w:val="00C40596"/>
    <w:rsid w:val="00C446E8"/>
    <w:rsid w:val="00C524CA"/>
    <w:rsid w:val="00C65C3B"/>
    <w:rsid w:val="00C764E8"/>
    <w:rsid w:val="00C803CA"/>
    <w:rsid w:val="00C85CE4"/>
    <w:rsid w:val="00C96510"/>
    <w:rsid w:val="00CA0913"/>
    <w:rsid w:val="00CA2B14"/>
    <w:rsid w:val="00CB3C1A"/>
    <w:rsid w:val="00CB5589"/>
    <w:rsid w:val="00CC04D4"/>
    <w:rsid w:val="00CC56E1"/>
    <w:rsid w:val="00CD1D70"/>
    <w:rsid w:val="00CE2C8D"/>
    <w:rsid w:val="00CF5E35"/>
    <w:rsid w:val="00CF6B39"/>
    <w:rsid w:val="00D027B8"/>
    <w:rsid w:val="00D03672"/>
    <w:rsid w:val="00D132D2"/>
    <w:rsid w:val="00D13974"/>
    <w:rsid w:val="00D15EB6"/>
    <w:rsid w:val="00D207E6"/>
    <w:rsid w:val="00D20C7A"/>
    <w:rsid w:val="00D3261D"/>
    <w:rsid w:val="00D34761"/>
    <w:rsid w:val="00D353C4"/>
    <w:rsid w:val="00D41D8B"/>
    <w:rsid w:val="00D4408E"/>
    <w:rsid w:val="00D64D0A"/>
    <w:rsid w:val="00D6525F"/>
    <w:rsid w:val="00D80031"/>
    <w:rsid w:val="00D912BF"/>
    <w:rsid w:val="00D92829"/>
    <w:rsid w:val="00D93E98"/>
    <w:rsid w:val="00D96BE8"/>
    <w:rsid w:val="00D97319"/>
    <w:rsid w:val="00D9787A"/>
    <w:rsid w:val="00DB0A56"/>
    <w:rsid w:val="00DB592C"/>
    <w:rsid w:val="00DC4982"/>
    <w:rsid w:val="00DC4F62"/>
    <w:rsid w:val="00DC719C"/>
    <w:rsid w:val="00DD31CC"/>
    <w:rsid w:val="00DF5FA5"/>
    <w:rsid w:val="00E00CD0"/>
    <w:rsid w:val="00E0179A"/>
    <w:rsid w:val="00E02AC8"/>
    <w:rsid w:val="00E03E8E"/>
    <w:rsid w:val="00E04A22"/>
    <w:rsid w:val="00E0571F"/>
    <w:rsid w:val="00E05994"/>
    <w:rsid w:val="00E06DC8"/>
    <w:rsid w:val="00E10408"/>
    <w:rsid w:val="00E143A5"/>
    <w:rsid w:val="00E17CCE"/>
    <w:rsid w:val="00E2050A"/>
    <w:rsid w:val="00E215CD"/>
    <w:rsid w:val="00E21B33"/>
    <w:rsid w:val="00E231DE"/>
    <w:rsid w:val="00E2396A"/>
    <w:rsid w:val="00E27194"/>
    <w:rsid w:val="00E27E77"/>
    <w:rsid w:val="00E30277"/>
    <w:rsid w:val="00E4536B"/>
    <w:rsid w:val="00E84E73"/>
    <w:rsid w:val="00EA12A2"/>
    <w:rsid w:val="00EA12FD"/>
    <w:rsid w:val="00EB2F62"/>
    <w:rsid w:val="00EB3250"/>
    <w:rsid w:val="00EB3BCC"/>
    <w:rsid w:val="00EB42E6"/>
    <w:rsid w:val="00EC12E5"/>
    <w:rsid w:val="00EC429A"/>
    <w:rsid w:val="00EC5CAF"/>
    <w:rsid w:val="00ED5662"/>
    <w:rsid w:val="00EF1A98"/>
    <w:rsid w:val="00EF1CF2"/>
    <w:rsid w:val="00EF248C"/>
    <w:rsid w:val="00EF38E7"/>
    <w:rsid w:val="00F02A5F"/>
    <w:rsid w:val="00F04520"/>
    <w:rsid w:val="00F232F8"/>
    <w:rsid w:val="00F41057"/>
    <w:rsid w:val="00F542F2"/>
    <w:rsid w:val="00F543FD"/>
    <w:rsid w:val="00F54BEB"/>
    <w:rsid w:val="00F65DB9"/>
    <w:rsid w:val="00F66385"/>
    <w:rsid w:val="00F76A61"/>
    <w:rsid w:val="00F80038"/>
    <w:rsid w:val="00F81D49"/>
    <w:rsid w:val="00F844F5"/>
    <w:rsid w:val="00F876EE"/>
    <w:rsid w:val="00F93424"/>
    <w:rsid w:val="00F97BB7"/>
    <w:rsid w:val="00FA1A06"/>
    <w:rsid w:val="00FB0F4E"/>
    <w:rsid w:val="00FC2142"/>
    <w:rsid w:val="00FC256B"/>
    <w:rsid w:val="00FC4F28"/>
    <w:rsid w:val="00FD27A8"/>
    <w:rsid w:val="00FE4507"/>
    <w:rsid w:val="00FE4966"/>
    <w:rsid w:val="00FF15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1300]"/>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C1E86"/>
    <w:pPr>
      <w:keepNext/>
      <w:keepLines/>
      <w:spacing w:before="480"/>
      <w:outlineLvl w:val="0"/>
    </w:pPr>
    <w:rPr>
      <w:rFonts w:ascii="Myriad Pro" w:eastAsiaTheme="majorEastAsia" w:hAnsi="Myriad Pro" w:cs="Segoe UI"/>
      <w:b/>
      <w:bCs/>
      <w:color w:val="0082C7"/>
      <w:sz w:val="56"/>
      <w:szCs w:val="56"/>
    </w:rPr>
  </w:style>
  <w:style w:type="paragraph" w:styleId="Heading2">
    <w:name w:val="heading 2"/>
    <w:basedOn w:val="Heading1"/>
    <w:next w:val="Normal"/>
    <w:link w:val="Heading2Char"/>
    <w:uiPriority w:val="9"/>
    <w:unhideWhenUsed/>
    <w:qFormat/>
    <w:rsid w:val="00F76A61"/>
    <w:pPr>
      <w:outlineLvl w:val="1"/>
    </w:pPr>
    <w:rPr>
      <w:rFonts w:ascii="DIN" w:hAnsi="DIN"/>
      <w:color w:val="FFFFFF" w:themeColor="background1"/>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3589"/>
    <w:pPr>
      <w:tabs>
        <w:tab w:val="center" w:pos="4513"/>
        <w:tab w:val="right" w:pos="9026"/>
      </w:tabs>
    </w:pPr>
  </w:style>
  <w:style w:type="character" w:customStyle="1" w:styleId="HeaderChar">
    <w:name w:val="Header Char"/>
    <w:basedOn w:val="DefaultParagraphFont"/>
    <w:link w:val="Header"/>
    <w:uiPriority w:val="99"/>
    <w:rsid w:val="00C23589"/>
  </w:style>
  <w:style w:type="paragraph" w:styleId="Footer">
    <w:name w:val="footer"/>
    <w:basedOn w:val="Normal"/>
    <w:link w:val="FooterChar"/>
    <w:uiPriority w:val="99"/>
    <w:unhideWhenUsed/>
    <w:rsid w:val="00C23589"/>
    <w:pPr>
      <w:tabs>
        <w:tab w:val="center" w:pos="4513"/>
        <w:tab w:val="right" w:pos="9026"/>
      </w:tabs>
    </w:pPr>
  </w:style>
  <w:style w:type="character" w:customStyle="1" w:styleId="FooterChar">
    <w:name w:val="Footer Char"/>
    <w:basedOn w:val="DefaultParagraphFont"/>
    <w:link w:val="Footer"/>
    <w:uiPriority w:val="99"/>
    <w:rsid w:val="00C23589"/>
  </w:style>
  <w:style w:type="paragraph" w:styleId="BalloonText">
    <w:name w:val="Balloon Text"/>
    <w:basedOn w:val="Normal"/>
    <w:link w:val="BalloonTextChar"/>
    <w:uiPriority w:val="99"/>
    <w:semiHidden/>
    <w:unhideWhenUsed/>
    <w:rsid w:val="00C23589"/>
    <w:rPr>
      <w:rFonts w:ascii="Tahoma" w:hAnsi="Tahoma" w:cs="Tahoma"/>
      <w:sz w:val="16"/>
      <w:szCs w:val="16"/>
    </w:rPr>
  </w:style>
  <w:style w:type="character" w:customStyle="1" w:styleId="BalloonTextChar">
    <w:name w:val="Balloon Text Char"/>
    <w:basedOn w:val="DefaultParagraphFont"/>
    <w:link w:val="BalloonText"/>
    <w:uiPriority w:val="99"/>
    <w:semiHidden/>
    <w:rsid w:val="00C23589"/>
    <w:rPr>
      <w:rFonts w:ascii="Tahoma" w:hAnsi="Tahoma" w:cs="Tahoma"/>
      <w:sz w:val="16"/>
      <w:szCs w:val="16"/>
    </w:rPr>
  </w:style>
  <w:style w:type="paragraph" w:styleId="NoSpacing">
    <w:name w:val="No Spacing"/>
    <w:link w:val="NoSpacingChar"/>
    <w:uiPriority w:val="1"/>
    <w:qFormat/>
    <w:rsid w:val="00824FE1"/>
    <w:rPr>
      <w:rFonts w:asciiTheme="minorHAnsi" w:eastAsiaTheme="minorEastAsia" w:hAnsiTheme="minorHAnsi"/>
      <w:sz w:val="22"/>
      <w:lang w:val="en-US" w:eastAsia="ja-JP"/>
    </w:rPr>
  </w:style>
  <w:style w:type="character" w:customStyle="1" w:styleId="NoSpacingChar">
    <w:name w:val="No Spacing Char"/>
    <w:basedOn w:val="DefaultParagraphFont"/>
    <w:link w:val="NoSpacing"/>
    <w:uiPriority w:val="1"/>
    <w:rsid w:val="00824FE1"/>
    <w:rPr>
      <w:rFonts w:asciiTheme="minorHAnsi" w:eastAsiaTheme="minorEastAsia" w:hAnsiTheme="minorHAnsi"/>
      <w:sz w:val="22"/>
      <w:lang w:val="en-US" w:eastAsia="ja-JP"/>
    </w:rPr>
  </w:style>
  <w:style w:type="character" w:customStyle="1" w:styleId="Heading1Char">
    <w:name w:val="Heading 1 Char"/>
    <w:basedOn w:val="DefaultParagraphFont"/>
    <w:link w:val="Heading1"/>
    <w:uiPriority w:val="9"/>
    <w:rsid w:val="001C1E86"/>
    <w:rPr>
      <w:rFonts w:ascii="Myriad Pro" w:eastAsiaTheme="majorEastAsia" w:hAnsi="Myriad Pro" w:cs="Segoe UI"/>
      <w:b/>
      <w:bCs/>
      <w:color w:val="0082C7"/>
      <w:sz w:val="56"/>
      <w:szCs w:val="56"/>
    </w:rPr>
  </w:style>
  <w:style w:type="paragraph" w:customStyle="1" w:styleId="BodyText1">
    <w:name w:val="Body Text1"/>
    <w:basedOn w:val="Normal"/>
    <w:link w:val="BodytextChar"/>
    <w:qFormat/>
    <w:rsid w:val="000D2B61"/>
    <w:rPr>
      <w:rFonts w:ascii="Myriad Pro" w:hAnsi="Myriad Pro"/>
      <w:color w:val="595959" w:themeColor="text1" w:themeTint="A6"/>
      <w:sz w:val="32"/>
      <w:szCs w:val="32"/>
    </w:rPr>
  </w:style>
  <w:style w:type="character" w:styleId="Hyperlink">
    <w:name w:val="Hyperlink"/>
    <w:basedOn w:val="DefaultParagraphFont"/>
    <w:uiPriority w:val="99"/>
    <w:unhideWhenUsed/>
    <w:rsid w:val="00CC04D4"/>
    <w:rPr>
      <w:color w:val="0000FF" w:themeColor="hyperlink"/>
      <w:u w:val="single"/>
    </w:rPr>
  </w:style>
  <w:style w:type="character" w:customStyle="1" w:styleId="BodytextChar">
    <w:name w:val="Body text Char"/>
    <w:basedOn w:val="DefaultParagraphFont"/>
    <w:link w:val="BodyText1"/>
    <w:rsid w:val="000D2B61"/>
    <w:rPr>
      <w:rFonts w:ascii="Myriad Pro" w:hAnsi="Myriad Pro"/>
      <w:color w:val="595959" w:themeColor="text1" w:themeTint="A6"/>
      <w:sz w:val="32"/>
      <w:szCs w:val="32"/>
    </w:rPr>
  </w:style>
  <w:style w:type="character" w:customStyle="1" w:styleId="Heading2Char">
    <w:name w:val="Heading 2 Char"/>
    <w:basedOn w:val="DefaultParagraphFont"/>
    <w:link w:val="Heading2"/>
    <w:uiPriority w:val="9"/>
    <w:rsid w:val="00F76A61"/>
    <w:rPr>
      <w:rFonts w:ascii="DIN" w:eastAsiaTheme="majorEastAsia" w:hAnsi="DIN" w:cs="Segoe UI"/>
      <w:b/>
      <w:bCs/>
      <w:color w:val="FFFFFF" w:themeColor="background1"/>
      <w:sz w:val="40"/>
      <w:szCs w:val="56"/>
    </w:rPr>
  </w:style>
  <w:style w:type="table" w:styleId="TableGrid">
    <w:name w:val="Table Grid"/>
    <w:basedOn w:val="TableNormal"/>
    <w:uiPriority w:val="59"/>
    <w:rsid w:val="00112B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3-Accent5">
    <w:name w:val="Medium Grid 3 Accent 5"/>
    <w:basedOn w:val="TableNormal"/>
    <w:uiPriority w:val="69"/>
    <w:rsid w:val="00112B4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LightList-Accent5">
    <w:name w:val="Light List Accent 5"/>
    <w:basedOn w:val="TableNormal"/>
    <w:uiPriority w:val="61"/>
    <w:rsid w:val="00112B49"/>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customStyle="1" w:styleId="Default">
    <w:name w:val="Default"/>
    <w:rsid w:val="009872F6"/>
    <w:pPr>
      <w:autoSpaceDE w:val="0"/>
      <w:autoSpaceDN w:val="0"/>
      <w:adjustRightInd w:val="0"/>
    </w:pPr>
    <w:rPr>
      <w:rFonts w:cs="Arial"/>
      <w:color w:val="000000"/>
      <w:sz w:val="24"/>
      <w:szCs w:val="24"/>
    </w:rPr>
  </w:style>
  <w:style w:type="paragraph" w:customStyle="1" w:styleId="Link">
    <w:name w:val="Link"/>
    <w:basedOn w:val="BodyText1"/>
    <w:link w:val="LinkChar"/>
    <w:qFormat/>
    <w:rsid w:val="001C1E86"/>
    <w:pPr>
      <w:ind w:left="142"/>
    </w:pPr>
    <w:rPr>
      <w:color w:val="FFF32A"/>
    </w:rPr>
  </w:style>
  <w:style w:type="character" w:customStyle="1" w:styleId="LinkChar">
    <w:name w:val="Link Char"/>
    <w:basedOn w:val="BodytextChar"/>
    <w:link w:val="Link"/>
    <w:rsid w:val="001C1E86"/>
    <w:rPr>
      <w:rFonts w:ascii="Myriad Pro" w:hAnsi="Myriad Pro"/>
      <w:color w:val="FFF32A"/>
      <w:sz w:val="32"/>
      <w:szCs w:val="32"/>
    </w:rPr>
  </w:style>
  <w:style w:type="paragraph" w:styleId="ListParagraph">
    <w:name w:val="List Paragraph"/>
    <w:basedOn w:val="Normal"/>
    <w:uiPriority w:val="34"/>
    <w:qFormat/>
    <w:rsid w:val="00C446E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C1E86"/>
    <w:pPr>
      <w:keepNext/>
      <w:keepLines/>
      <w:spacing w:before="480"/>
      <w:outlineLvl w:val="0"/>
    </w:pPr>
    <w:rPr>
      <w:rFonts w:ascii="Myriad Pro" w:eastAsiaTheme="majorEastAsia" w:hAnsi="Myriad Pro" w:cs="Segoe UI"/>
      <w:b/>
      <w:bCs/>
      <w:color w:val="0082C7"/>
      <w:sz w:val="56"/>
      <w:szCs w:val="56"/>
    </w:rPr>
  </w:style>
  <w:style w:type="paragraph" w:styleId="Heading2">
    <w:name w:val="heading 2"/>
    <w:basedOn w:val="Heading1"/>
    <w:next w:val="Normal"/>
    <w:link w:val="Heading2Char"/>
    <w:uiPriority w:val="9"/>
    <w:unhideWhenUsed/>
    <w:qFormat/>
    <w:rsid w:val="00F76A61"/>
    <w:pPr>
      <w:outlineLvl w:val="1"/>
    </w:pPr>
    <w:rPr>
      <w:rFonts w:ascii="DIN" w:hAnsi="DIN"/>
      <w:color w:val="FFFFFF" w:themeColor="background1"/>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3589"/>
    <w:pPr>
      <w:tabs>
        <w:tab w:val="center" w:pos="4513"/>
        <w:tab w:val="right" w:pos="9026"/>
      </w:tabs>
    </w:pPr>
  </w:style>
  <w:style w:type="character" w:customStyle="1" w:styleId="HeaderChar">
    <w:name w:val="Header Char"/>
    <w:basedOn w:val="DefaultParagraphFont"/>
    <w:link w:val="Header"/>
    <w:uiPriority w:val="99"/>
    <w:rsid w:val="00C23589"/>
  </w:style>
  <w:style w:type="paragraph" w:styleId="Footer">
    <w:name w:val="footer"/>
    <w:basedOn w:val="Normal"/>
    <w:link w:val="FooterChar"/>
    <w:uiPriority w:val="99"/>
    <w:unhideWhenUsed/>
    <w:rsid w:val="00C23589"/>
    <w:pPr>
      <w:tabs>
        <w:tab w:val="center" w:pos="4513"/>
        <w:tab w:val="right" w:pos="9026"/>
      </w:tabs>
    </w:pPr>
  </w:style>
  <w:style w:type="character" w:customStyle="1" w:styleId="FooterChar">
    <w:name w:val="Footer Char"/>
    <w:basedOn w:val="DefaultParagraphFont"/>
    <w:link w:val="Footer"/>
    <w:uiPriority w:val="99"/>
    <w:rsid w:val="00C23589"/>
  </w:style>
  <w:style w:type="paragraph" w:styleId="BalloonText">
    <w:name w:val="Balloon Text"/>
    <w:basedOn w:val="Normal"/>
    <w:link w:val="BalloonTextChar"/>
    <w:uiPriority w:val="99"/>
    <w:semiHidden/>
    <w:unhideWhenUsed/>
    <w:rsid w:val="00C23589"/>
    <w:rPr>
      <w:rFonts w:ascii="Tahoma" w:hAnsi="Tahoma" w:cs="Tahoma"/>
      <w:sz w:val="16"/>
      <w:szCs w:val="16"/>
    </w:rPr>
  </w:style>
  <w:style w:type="character" w:customStyle="1" w:styleId="BalloonTextChar">
    <w:name w:val="Balloon Text Char"/>
    <w:basedOn w:val="DefaultParagraphFont"/>
    <w:link w:val="BalloonText"/>
    <w:uiPriority w:val="99"/>
    <w:semiHidden/>
    <w:rsid w:val="00C23589"/>
    <w:rPr>
      <w:rFonts w:ascii="Tahoma" w:hAnsi="Tahoma" w:cs="Tahoma"/>
      <w:sz w:val="16"/>
      <w:szCs w:val="16"/>
    </w:rPr>
  </w:style>
  <w:style w:type="paragraph" w:styleId="NoSpacing">
    <w:name w:val="No Spacing"/>
    <w:link w:val="NoSpacingChar"/>
    <w:uiPriority w:val="1"/>
    <w:qFormat/>
    <w:rsid w:val="00824FE1"/>
    <w:rPr>
      <w:rFonts w:asciiTheme="minorHAnsi" w:eastAsiaTheme="minorEastAsia" w:hAnsiTheme="minorHAnsi"/>
      <w:sz w:val="22"/>
      <w:lang w:val="en-US" w:eastAsia="ja-JP"/>
    </w:rPr>
  </w:style>
  <w:style w:type="character" w:customStyle="1" w:styleId="NoSpacingChar">
    <w:name w:val="No Spacing Char"/>
    <w:basedOn w:val="DefaultParagraphFont"/>
    <w:link w:val="NoSpacing"/>
    <w:uiPriority w:val="1"/>
    <w:rsid w:val="00824FE1"/>
    <w:rPr>
      <w:rFonts w:asciiTheme="minorHAnsi" w:eastAsiaTheme="minorEastAsia" w:hAnsiTheme="minorHAnsi"/>
      <w:sz w:val="22"/>
      <w:lang w:val="en-US" w:eastAsia="ja-JP"/>
    </w:rPr>
  </w:style>
  <w:style w:type="character" w:customStyle="1" w:styleId="Heading1Char">
    <w:name w:val="Heading 1 Char"/>
    <w:basedOn w:val="DefaultParagraphFont"/>
    <w:link w:val="Heading1"/>
    <w:uiPriority w:val="9"/>
    <w:rsid w:val="001C1E86"/>
    <w:rPr>
      <w:rFonts w:ascii="Myriad Pro" w:eastAsiaTheme="majorEastAsia" w:hAnsi="Myriad Pro" w:cs="Segoe UI"/>
      <w:b/>
      <w:bCs/>
      <w:color w:val="0082C7"/>
      <w:sz w:val="56"/>
      <w:szCs w:val="56"/>
    </w:rPr>
  </w:style>
  <w:style w:type="paragraph" w:customStyle="1" w:styleId="BodyText1">
    <w:name w:val="Body Text1"/>
    <w:basedOn w:val="Normal"/>
    <w:link w:val="BodytextChar"/>
    <w:qFormat/>
    <w:rsid w:val="000D2B61"/>
    <w:rPr>
      <w:rFonts w:ascii="Myriad Pro" w:hAnsi="Myriad Pro"/>
      <w:color w:val="595959" w:themeColor="text1" w:themeTint="A6"/>
      <w:sz w:val="32"/>
      <w:szCs w:val="32"/>
    </w:rPr>
  </w:style>
  <w:style w:type="character" w:styleId="Hyperlink">
    <w:name w:val="Hyperlink"/>
    <w:basedOn w:val="DefaultParagraphFont"/>
    <w:uiPriority w:val="99"/>
    <w:unhideWhenUsed/>
    <w:rsid w:val="00CC04D4"/>
    <w:rPr>
      <w:color w:val="0000FF" w:themeColor="hyperlink"/>
      <w:u w:val="single"/>
    </w:rPr>
  </w:style>
  <w:style w:type="character" w:customStyle="1" w:styleId="BodytextChar">
    <w:name w:val="Body text Char"/>
    <w:basedOn w:val="DefaultParagraphFont"/>
    <w:link w:val="BodyText1"/>
    <w:rsid w:val="000D2B61"/>
    <w:rPr>
      <w:rFonts w:ascii="Myriad Pro" w:hAnsi="Myriad Pro"/>
      <w:color w:val="595959" w:themeColor="text1" w:themeTint="A6"/>
      <w:sz w:val="32"/>
      <w:szCs w:val="32"/>
    </w:rPr>
  </w:style>
  <w:style w:type="character" w:customStyle="1" w:styleId="Heading2Char">
    <w:name w:val="Heading 2 Char"/>
    <w:basedOn w:val="DefaultParagraphFont"/>
    <w:link w:val="Heading2"/>
    <w:uiPriority w:val="9"/>
    <w:rsid w:val="00F76A61"/>
    <w:rPr>
      <w:rFonts w:ascii="DIN" w:eastAsiaTheme="majorEastAsia" w:hAnsi="DIN" w:cs="Segoe UI"/>
      <w:b/>
      <w:bCs/>
      <w:color w:val="FFFFFF" w:themeColor="background1"/>
      <w:sz w:val="40"/>
      <w:szCs w:val="56"/>
    </w:rPr>
  </w:style>
  <w:style w:type="table" w:styleId="TableGrid">
    <w:name w:val="Table Grid"/>
    <w:basedOn w:val="TableNormal"/>
    <w:uiPriority w:val="59"/>
    <w:rsid w:val="00112B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3-Accent5">
    <w:name w:val="Medium Grid 3 Accent 5"/>
    <w:basedOn w:val="TableNormal"/>
    <w:uiPriority w:val="69"/>
    <w:rsid w:val="00112B4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LightList-Accent5">
    <w:name w:val="Light List Accent 5"/>
    <w:basedOn w:val="TableNormal"/>
    <w:uiPriority w:val="61"/>
    <w:rsid w:val="00112B49"/>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customStyle="1" w:styleId="Default">
    <w:name w:val="Default"/>
    <w:rsid w:val="009872F6"/>
    <w:pPr>
      <w:autoSpaceDE w:val="0"/>
      <w:autoSpaceDN w:val="0"/>
      <w:adjustRightInd w:val="0"/>
    </w:pPr>
    <w:rPr>
      <w:rFonts w:cs="Arial"/>
      <w:color w:val="000000"/>
      <w:sz w:val="24"/>
      <w:szCs w:val="24"/>
    </w:rPr>
  </w:style>
  <w:style w:type="paragraph" w:customStyle="1" w:styleId="Link">
    <w:name w:val="Link"/>
    <w:basedOn w:val="BodyText1"/>
    <w:link w:val="LinkChar"/>
    <w:qFormat/>
    <w:rsid w:val="001C1E86"/>
    <w:pPr>
      <w:ind w:left="142"/>
    </w:pPr>
    <w:rPr>
      <w:color w:val="FFF32A"/>
    </w:rPr>
  </w:style>
  <w:style w:type="character" w:customStyle="1" w:styleId="LinkChar">
    <w:name w:val="Link Char"/>
    <w:basedOn w:val="BodytextChar"/>
    <w:link w:val="Link"/>
    <w:rsid w:val="001C1E86"/>
    <w:rPr>
      <w:rFonts w:ascii="Myriad Pro" w:hAnsi="Myriad Pro"/>
      <w:color w:val="FFF32A"/>
      <w:sz w:val="32"/>
      <w:szCs w:val="32"/>
    </w:rPr>
  </w:style>
  <w:style w:type="paragraph" w:styleId="ListParagraph">
    <w:name w:val="List Paragraph"/>
    <w:basedOn w:val="Normal"/>
    <w:uiPriority w:val="34"/>
    <w:qFormat/>
    <w:rsid w:val="00C446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1204403">
      <w:bodyDiv w:val="1"/>
      <w:marLeft w:val="0"/>
      <w:marRight w:val="0"/>
      <w:marTop w:val="0"/>
      <w:marBottom w:val="0"/>
      <w:divBdr>
        <w:top w:val="none" w:sz="0" w:space="0" w:color="auto"/>
        <w:left w:val="none" w:sz="0" w:space="0" w:color="auto"/>
        <w:bottom w:val="none" w:sz="0" w:space="0" w:color="auto"/>
        <w:right w:val="none" w:sz="0" w:space="0" w:color="auto"/>
      </w:divBdr>
    </w:div>
    <w:div w:id="857550210">
      <w:bodyDiv w:val="1"/>
      <w:marLeft w:val="0"/>
      <w:marRight w:val="0"/>
      <w:marTop w:val="0"/>
      <w:marBottom w:val="0"/>
      <w:divBdr>
        <w:top w:val="none" w:sz="0" w:space="0" w:color="auto"/>
        <w:left w:val="none" w:sz="0" w:space="0" w:color="auto"/>
        <w:bottom w:val="none" w:sz="0" w:space="0" w:color="auto"/>
        <w:right w:val="none" w:sz="0" w:space="0" w:color="auto"/>
      </w:divBdr>
    </w:div>
    <w:div w:id="1266155833">
      <w:bodyDiv w:val="1"/>
      <w:marLeft w:val="0"/>
      <w:marRight w:val="0"/>
      <w:marTop w:val="0"/>
      <w:marBottom w:val="0"/>
      <w:divBdr>
        <w:top w:val="none" w:sz="0" w:space="0" w:color="auto"/>
        <w:left w:val="none" w:sz="0" w:space="0" w:color="auto"/>
        <w:bottom w:val="none" w:sz="0" w:space="0" w:color="auto"/>
        <w:right w:val="none" w:sz="0" w:space="0" w:color="auto"/>
      </w:divBdr>
    </w:div>
    <w:div w:id="1429934480">
      <w:bodyDiv w:val="1"/>
      <w:marLeft w:val="0"/>
      <w:marRight w:val="0"/>
      <w:marTop w:val="0"/>
      <w:marBottom w:val="0"/>
      <w:divBdr>
        <w:top w:val="none" w:sz="0" w:space="0" w:color="auto"/>
        <w:left w:val="none" w:sz="0" w:space="0" w:color="auto"/>
        <w:bottom w:val="none" w:sz="0" w:space="0" w:color="auto"/>
        <w:right w:val="none" w:sz="0" w:space="0" w:color="auto"/>
      </w:divBdr>
    </w:div>
    <w:div w:id="1455100647">
      <w:bodyDiv w:val="1"/>
      <w:marLeft w:val="0"/>
      <w:marRight w:val="0"/>
      <w:marTop w:val="0"/>
      <w:marBottom w:val="0"/>
      <w:divBdr>
        <w:top w:val="none" w:sz="0" w:space="0" w:color="auto"/>
        <w:left w:val="none" w:sz="0" w:space="0" w:color="auto"/>
        <w:bottom w:val="none" w:sz="0" w:space="0" w:color="auto"/>
        <w:right w:val="none" w:sz="0" w:space="0" w:color="auto"/>
      </w:divBdr>
    </w:div>
    <w:div w:id="1759784872">
      <w:bodyDiv w:val="1"/>
      <w:marLeft w:val="240"/>
      <w:marRight w:val="240"/>
      <w:marTop w:val="240"/>
      <w:marBottom w:val="60"/>
      <w:divBdr>
        <w:top w:val="none" w:sz="0" w:space="0" w:color="auto"/>
        <w:left w:val="none" w:sz="0" w:space="0" w:color="auto"/>
        <w:bottom w:val="none" w:sz="0" w:space="0" w:color="auto"/>
        <w:right w:val="none" w:sz="0" w:space="0" w:color="auto"/>
      </w:divBdr>
      <w:divsChild>
        <w:div w:id="132136790">
          <w:marLeft w:val="0"/>
          <w:marRight w:val="0"/>
          <w:marTop w:val="0"/>
          <w:marBottom w:val="0"/>
          <w:divBdr>
            <w:top w:val="none" w:sz="0" w:space="0" w:color="auto"/>
            <w:left w:val="none" w:sz="0" w:space="0" w:color="auto"/>
            <w:bottom w:val="single" w:sz="6" w:space="9" w:color="C8C8C8"/>
            <w:right w:val="none" w:sz="0" w:space="0" w:color="auto"/>
          </w:divBdr>
          <w:divsChild>
            <w:div w:id="1295019156">
              <w:marLeft w:val="0"/>
              <w:marRight w:val="0"/>
              <w:marTop w:val="0"/>
              <w:marBottom w:val="0"/>
              <w:divBdr>
                <w:top w:val="none" w:sz="0" w:space="0" w:color="auto"/>
                <w:left w:val="none" w:sz="0" w:space="0" w:color="auto"/>
                <w:bottom w:val="none" w:sz="0" w:space="0" w:color="auto"/>
                <w:right w:val="none" w:sz="0" w:space="0" w:color="auto"/>
              </w:divBdr>
            </w:div>
            <w:div w:id="82141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878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png"/><Relationship Id="rId18" Type="http://schemas.openxmlformats.org/officeDocument/2006/relationships/image" Target="media/image8.jpeg"/><Relationship Id="rId3" Type="http://schemas.microsoft.com/office/2007/relationships/stylesWithEffects" Target="stylesWithEffects.xml"/><Relationship Id="rId21" Type="http://schemas.openxmlformats.org/officeDocument/2006/relationships/image" Target="media/image100.emf"/><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10.em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0.e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11.emf"/><Relationship Id="rId14" Type="http://schemas.openxmlformats.org/officeDocument/2006/relationships/image" Target="media/image40.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A76499A9.dotm</Template>
  <TotalTime>316</TotalTime>
  <Pages>10</Pages>
  <Words>1717</Words>
  <Characters>9787</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Sheffield Children's NHS Trust</Company>
  <LinksUpToDate>false</LinksUpToDate>
  <CharactersWithSpaces>11482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 Department</dc:creator>
  <cp:lastModifiedBy>ccmmk</cp:lastModifiedBy>
  <cp:revision>8</cp:revision>
  <cp:lastPrinted>2021-04-30T14:16:00Z</cp:lastPrinted>
  <dcterms:created xsi:type="dcterms:W3CDTF">2021-04-30T09:12:00Z</dcterms:created>
  <dcterms:modified xsi:type="dcterms:W3CDTF">2021-04-30T14:35:00Z</dcterms:modified>
</cp:coreProperties>
</file>